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815B5" w14:textId="77777777" w:rsidR="00BC7F33" w:rsidRDefault="00BC7F33" w:rsidP="00BC7F33"/>
    <w:p w14:paraId="026564E0" w14:textId="77777777" w:rsidR="00BC7F33" w:rsidRPr="00BC7F33" w:rsidRDefault="00BC7F33" w:rsidP="00BC7F33"/>
    <w:p w14:paraId="6315C0F6" w14:textId="06DB87A0" w:rsidR="002357F0" w:rsidRDefault="002357F0" w:rsidP="00BC7F33">
      <w:pPr>
        <w:pStyle w:val="Subtitle"/>
        <w:jc w:val="center"/>
        <w:rPr>
          <w:sz w:val="36"/>
          <w:szCs w:val="36"/>
        </w:rPr>
      </w:pPr>
      <w:r w:rsidRPr="00254D63">
        <w:rPr>
          <w:noProof/>
          <w:sz w:val="36"/>
          <w:szCs w:val="36"/>
        </w:rPr>
        <w:drawing>
          <wp:inline distT="0" distB="0" distL="0" distR="0" wp14:anchorId="0781D599" wp14:editId="2ACE3581">
            <wp:extent cx="1392039" cy="1447800"/>
            <wp:effectExtent l="0" t="0" r="5080" b="0"/>
            <wp:docPr id="1" name="Picture 1" descr="Macintosh HD:Users:chunter409:Pictures:iPhoto Library:Masters:2012:04:26:20120426-152145:career-span-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unter409:Pictures:iPhoto Library:Masters:2012:04:26:20120426-152145:career-span-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626" cy="1451531"/>
                    </a:xfrm>
                    <a:prstGeom prst="rect">
                      <a:avLst/>
                    </a:prstGeom>
                    <a:noFill/>
                    <a:ln>
                      <a:noFill/>
                    </a:ln>
                  </pic:spPr>
                </pic:pic>
              </a:graphicData>
            </a:graphic>
          </wp:inline>
        </w:drawing>
      </w:r>
    </w:p>
    <w:p w14:paraId="37EEF7BF" w14:textId="77777777" w:rsidR="00182651" w:rsidRDefault="00182651" w:rsidP="00182651"/>
    <w:p w14:paraId="65A3387F" w14:textId="77777777" w:rsidR="00182651" w:rsidRPr="00182651" w:rsidRDefault="00182651" w:rsidP="00182651"/>
    <w:p w14:paraId="37F79ADF" w14:textId="06057B1D" w:rsidR="00875488" w:rsidRPr="00254D63" w:rsidRDefault="002357F0" w:rsidP="00BC7F33">
      <w:pPr>
        <w:pStyle w:val="Subtitle"/>
        <w:jc w:val="center"/>
        <w:rPr>
          <w:b/>
          <w:sz w:val="44"/>
          <w:szCs w:val="44"/>
        </w:rPr>
      </w:pPr>
      <w:r w:rsidRPr="00254D63">
        <w:rPr>
          <w:b/>
          <w:sz w:val="44"/>
          <w:szCs w:val="44"/>
        </w:rPr>
        <w:t>G</w:t>
      </w:r>
      <w:r w:rsidR="00875488" w:rsidRPr="00254D63">
        <w:rPr>
          <w:b/>
          <w:sz w:val="44"/>
          <w:szCs w:val="44"/>
        </w:rPr>
        <w:t xml:space="preserve">lobal </w:t>
      </w:r>
      <w:r w:rsidRPr="00254D63">
        <w:rPr>
          <w:b/>
          <w:sz w:val="44"/>
          <w:szCs w:val="44"/>
        </w:rPr>
        <w:t>C</w:t>
      </w:r>
      <w:r w:rsidR="00875488" w:rsidRPr="00254D63">
        <w:rPr>
          <w:b/>
          <w:sz w:val="44"/>
          <w:szCs w:val="44"/>
        </w:rPr>
        <w:t xml:space="preserve">areer </w:t>
      </w:r>
      <w:r w:rsidRPr="00254D63">
        <w:rPr>
          <w:b/>
          <w:sz w:val="44"/>
          <w:szCs w:val="44"/>
        </w:rPr>
        <w:t>D</w:t>
      </w:r>
      <w:r w:rsidR="00875488" w:rsidRPr="00254D63">
        <w:rPr>
          <w:b/>
          <w:sz w:val="44"/>
          <w:szCs w:val="44"/>
        </w:rPr>
        <w:t>evelopment Facilitator (GCDF)</w:t>
      </w:r>
    </w:p>
    <w:p w14:paraId="7A63B0BB" w14:textId="77777777" w:rsidR="00A733DC" w:rsidRDefault="00A733DC" w:rsidP="00BC7F33">
      <w:pPr>
        <w:pStyle w:val="Subtitle"/>
        <w:jc w:val="center"/>
        <w:rPr>
          <w:b/>
          <w:sz w:val="44"/>
          <w:szCs w:val="44"/>
        </w:rPr>
      </w:pPr>
      <w:r>
        <w:rPr>
          <w:b/>
          <w:sz w:val="44"/>
          <w:szCs w:val="44"/>
        </w:rPr>
        <w:t>2017</w:t>
      </w:r>
      <w:r w:rsidR="00875488" w:rsidRPr="00254D63">
        <w:rPr>
          <w:b/>
          <w:sz w:val="44"/>
          <w:szCs w:val="44"/>
        </w:rPr>
        <w:t xml:space="preserve"> Certification </w:t>
      </w:r>
      <w:r w:rsidR="002357F0" w:rsidRPr="00254D63">
        <w:rPr>
          <w:b/>
          <w:sz w:val="44"/>
          <w:szCs w:val="44"/>
        </w:rPr>
        <w:t>Training</w:t>
      </w:r>
    </w:p>
    <w:p w14:paraId="55FCEF34" w14:textId="5D7FF995" w:rsidR="00875488" w:rsidRDefault="00A733DC" w:rsidP="00BC7F33">
      <w:pPr>
        <w:pStyle w:val="Subtitle"/>
        <w:jc w:val="center"/>
        <w:rPr>
          <w:b/>
          <w:sz w:val="44"/>
          <w:szCs w:val="44"/>
        </w:rPr>
      </w:pPr>
      <w:r>
        <w:rPr>
          <w:b/>
          <w:sz w:val="44"/>
          <w:szCs w:val="44"/>
        </w:rPr>
        <w:t xml:space="preserve"> Information Packet</w:t>
      </w:r>
    </w:p>
    <w:p w14:paraId="4F19F631" w14:textId="77777777" w:rsidR="00A733DC" w:rsidRPr="00A733DC" w:rsidRDefault="00A733DC" w:rsidP="00A733DC"/>
    <w:p w14:paraId="506DE832" w14:textId="77777777" w:rsidR="00875488" w:rsidRPr="00254D63" w:rsidRDefault="00875488" w:rsidP="00875488"/>
    <w:p w14:paraId="237196CA" w14:textId="77777777" w:rsidR="00875488" w:rsidRPr="00254D63" w:rsidRDefault="00875488" w:rsidP="00875488"/>
    <w:p w14:paraId="06E5BFAC" w14:textId="77777777" w:rsidR="00723B97" w:rsidRPr="00254D63" w:rsidRDefault="00723B97" w:rsidP="00875488"/>
    <w:p w14:paraId="32FAE2C1" w14:textId="77777777" w:rsidR="003553B2" w:rsidRDefault="003553B2" w:rsidP="003553B2"/>
    <w:p w14:paraId="5F7428F3" w14:textId="77777777" w:rsidR="00467E33" w:rsidRDefault="00467E33" w:rsidP="003553B2"/>
    <w:p w14:paraId="09365FCA" w14:textId="77777777" w:rsidR="00BC7F33" w:rsidRDefault="00BC7F33" w:rsidP="003553B2">
      <w:pPr>
        <w:rPr>
          <w:sz w:val="28"/>
          <w:szCs w:val="28"/>
        </w:rPr>
      </w:pPr>
    </w:p>
    <w:p w14:paraId="0AB8C459" w14:textId="7EBB754A" w:rsidR="00796F14" w:rsidRPr="00A733DC" w:rsidRDefault="00A733DC" w:rsidP="00A733DC">
      <w:pPr>
        <w:pStyle w:val="Subtitle"/>
        <w:jc w:val="left"/>
        <w:rPr>
          <w:b/>
          <w:color w:val="auto"/>
          <w:sz w:val="20"/>
          <w:szCs w:val="20"/>
        </w:rPr>
      </w:pPr>
      <w:r>
        <w:rPr>
          <w:b/>
          <w:color w:val="auto"/>
          <w:sz w:val="20"/>
          <w:szCs w:val="20"/>
        </w:rPr>
        <w:t xml:space="preserve">Official Information </w:t>
      </w:r>
      <w:r w:rsidR="00875488" w:rsidRPr="00A733DC">
        <w:rPr>
          <w:b/>
          <w:color w:val="auto"/>
          <w:sz w:val="20"/>
          <w:szCs w:val="20"/>
        </w:rPr>
        <w:t>Packet</w:t>
      </w:r>
      <w:r>
        <w:rPr>
          <w:b/>
          <w:color w:val="auto"/>
          <w:sz w:val="20"/>
          <w:szCs w:val="20"/>
        </w:rPr>
        <w:t xml:space="preserve"> released on October </w:t>
      </w:r>
      <w:r w:rsidRPr="00A733DC">
        <w:rPr>
          <w:b/>
          <w:color w:val="auto"/>
          <w:sz w:val="20"/>
          <w:szCs w:val="20"/>
        </w:rPr>
        <w:t>13, 2016</w:t>
      </w:r>
      <w:r w:rsidR="00796F14" w:rsidRPr="00A733DC">
        <w:rPr>
          <w:b/>
          <w:color w:val="auto"/>
          <w:sz w:val="20"/>
          <w:szCs w:val="20"/>
        </w:rPr>
        <w:br w:type="page"/>
      </w:r>
    </w:p>
    <w:p w14:paraId="1A7F9875" w14:textId="33989FD1" w:rsidR="00EF4A4E" w:rsidRPr="00254D63" w:rsidRDefault="00EF4A4E" w:rsidP="00021DEE">
      <w:pPr>
        <w:pStyle w:val="Heading1"/>
        <w:rPr>
          <w:b/>
        </w:rPr>
      </w:pPr>
      <w:r w:rsidRPr="00254D63">
        <w:rPr>
          <w:b/>
        </w:rPr>
        <w:lastRenderedPageBreak/>
        <w:t>PA</w:t>
      </w:r>
      <w:r w:rsidR="00994347">
        <w:rPr>
          <w:b/>
        </w:rPr>
        <w:t xml:space="preserve">RT ONE: THE BENEFIT OF </w:t>
      </w:r>
      <w:r w:rsidR="00875488" w:rsidRPr="00254D63">
        <w:rPr>
          <w:b/>
        </w:rPr>
        <w:t>CAREER SPAN’S</w:t>
      </w:r>
      <w:r w:rsidRPr="00254D63">
        <w:rPr>
          <w:b/>
        </w:rPr>
        <w:t xml:space="preserve"> GCDF TRAINING</w:t>
      </w:r>
      <w:r w:rsidR="00875488" w:rsidRPr="00254D63">
        <w:rPr>
          <w:b/>
        </w:rPr>
        <w:t xml:space="preserve"> COURSE</w:t>
      </w:r>
    </w:p>
    <w:p w14:paraId="57C895F8" w14:textId="45F85A8D" w:rsidR="00626C80" w:rsidRPr="00994347" w:rsidRDefault="00626C80" w:rsidP="009112C6">
      <w:pPr>
        <w:rPr>
          <w:rFonts w:ascii="Cambria" w:hAnsi="Cambria"/>
          <w:b/>
          <w:color w:val="3366FF"/>
          <w:sz w:val="24"/>
          <w:szCs w:val="24"/>
        </w:rPr>
      </w:pPr>
      <w:r w:rsidRPr="00994347">
        <w:rPr>
          <w:rFonts w:ascii="Cambria" w:hAnsi="Cambria"/>
          <w:b/>
          <w:sz w:val="24"/>
          <w:szCs w:val="24"/>
        </w:rPr>
        <w:t>Today’s 21</w:t>
      </w:r>
      <w:r w:rsidRPr="00994347">
        <w:rPr>
          <w:rFonts w:ascii="Cambria" w:hAnsi="Cambria"/>
          <w:b/>
          <w:sz w:val="24"/>
          <w:szCs w:val="24"/>
          <w:vertAlign w:val="superscript"/>
        </w:rPr>
        <w:t>st</w:t>
      </w:r>
      <w:r w:rsidR="00182651">
        <w:rPr>
          <w:rFonts w:ascii="Cambria" w:hAnsi="Cambria"/>
          <w:b/>
          <w:sz w:val="24"/>
          <w:szCs w:val="24"/>
        </w:rPr>
        <w:t xml:space="preserve"> c</w:t>
      </w:r>
      <w:r w:rsidR="00994347" w:rsidRPr="00994347">
        <w:rPr>
          <w:rFonts w:ascii="Cambria" w:hAnsi="Cambria"/>
          <w:b/>
          <w:sz w:val="24"/>
          <w:szCs w:val="24"/>
        </w:rPr>
        <w:t xml:space="preserve">entury world of work is a </w:t>
      </w:r>
      <w:r w:rsidRPr="00994347">
        <w:rPr>
          <w:rFonts w:ascii="Cambria" w:hAnsi="Cambria"/>
          <w:b/>
          <w:sz w:val="24"/>
          <w:szCs w:val="24"/>
        </w:rPr>
        <w:t>turbulent yet exciting</w:t>
      </w:r>
      <w:r w:rsidR="00994347" w:rsidRPr="00994347">
        <w:rPr>
          <w:rFonts w:ascii="Cambria" w:hAnsi="Cambria"/>
          <w:b/>
          <w:sz w:val="24"/>
          <w:szCs w:val="24"/>
        </w:rPr>
        <w:t xml:space="preserve"> place</w:t>
      </w:r>
      <w:r w:rsidRPr="00994347">
        <w:rPr>
          <w:rFonts w:ascii="Cambria" w:hAnsi="Cambria"/>
          <w:b/>
          <w:sz w:val="24"/>
          <w:szCs w:val="24"/>
        </w:rPr>
        <w:t xml:space="preserve"> to navigate through mazes of career choices, emergi</w:t>
      </w:r>
      <w:r w:rsidR="00994347" w:rsidRPr="00994347">
        <w:rPr>
          <w:rFonts w:ascii="Cambria" w:hAnsi="Cambria"/>
          <w:b/>
          <w:sz w:val="24"/>
          <w:szCs w:val="24"/>
        </w:rPr>
        <w:t xml:space="preserve">ng trends and challenging </w:t>
      </w:r>
      <w:r w:rsidR="00994347">
        <w:rPr>
          <w:rFonts w:ascii="Cambria" w:hAnsi="Cambria"/>
          <w:b/>
          <w:sz w:val="24"/>
          <w:szCs w:val="24"/>
        </w:rPr>
        <w:t xml:space="preserve">job search </w:t>
      </w:r>
      <w:r w:rsidR="00994347" w:rsidRPr="00994347">
        <w:rPr>
          <w:rFonts w:ascii="Cambria" w:hAnsi="Cambria"/>
          <w:b/>
          <w:sz w:val="24"/>
          <w:szCs w:val="24"/>
        </w:rPr>
        <w:t>methods</w:t>
      </w:r>
      <w:r w:rsidR="009112C6" w:rsidRPr="00994347">
        <w:rPr>
          <w:rFonts w:ascii="Cambria" w:hAnsi="Cambria"/>
          <w:b/>
          <w:sz w:val="24"/>
          <w:szCs w:val="24"/>
        </w:rPr>
        <w:t>.</w:t>
      </w:r>
      <w:r w:rsidR="00994347">
        <w:rPr>
          <w:rFonts w:ascii="Cambria" w:hAnsi="Cambria"/>
          <w:b/>
          <w:sz w:val="24"/>
          <w:szCs w:val="24"/>
        </w:rPr>
        <w:t xml:space="preserve"> Finding satisfying work and obtaining employment for today’s job seeker is a daunting task. </w:t>
      </w:r>
      <w:r w:rsidR="009112C6" w:rsidRPr="00994347">
        <w:rPr>
          <w:rFonts w:ascii="Cambria" w:hAnsi="Cambria"/>
          <w:b/>
          <w:sz w:val="24"/>
          <w:szCs w:val="24"/>
        </w:rPr>
        <w:t xml:space="preserve"> The G</w:t>
      </w:r>
      <w:r w:rsidR="00994347" w:rsidRPr="00994347">
        <w:rPr>
          <w:rFonts w:ascii="Cambria" w:hAnsi="Cambria"/>
          <w:b/>
          <w:sz w:val="24"/>
          <w:szCs w:val="24"/>
        </w:rPr>
        <w:t xml:space="preserve">lobal Career Development Facilitator (GCDF) </w:t>
      </w:r>
      <w:r w:rsidR="009112C6" w:rsidRPr="00994347">
        <w:rPr>
          <w:rFonts w:ascii="Cambria" w:hAnsi="Cambria"/>
          <w:b/>
          <w:sz w:val="24"/>
          <w:szCs w:val="24"/>
        </w:rPr>
        <w:t>credential ensures the</w:t>
      </w:r>
      <w:r w:rsidR="00182651">
        <w:rPr>
          <w:rFonts w:ascii="Cambria" w:hAnsi="Cambria"/>
          <w:b/>
          <w:sz w:val="24"/>
          <w:szCs w:val="24"/>
        </w:rPr>
        <w:t xml:space="preserve"> career advisor has attained a standard of excellence and</w:t>
      </w:r>
      <w:r w:rsidR="009112C6" w:rsidRPr="00994347">
        <w:rPr>
          <w:rFonts w:ascii="Cambria" w:hAnsi="Cambria"/>
          <w:b/>
          <w:sz w:val="24"/>
          <w:szCs w:val="24"/>
        </w:rPr>
        <w:t xml:space="preserve"> profess</w:t>
      </w:r>
      <w:r w:rsidR="00182651">
        <w:rPr>
          <w:rFonts w:ascii="Cambria" w:hAnsi="Cambria"/>
          <w:b/>
          <w:sz w:val="24"/>
          <w:szCs w:val="24"/>
        </w:rPr>
        <w:t>ionalism. The knowledge, t</w:t>
      </w:r>
      <w:r w:rsidR="00FE7FDF">
        <w:rPr>
          <w:rFonts w:ascii="Cambria" w:hAnsi="Cambria"/>
          <w:b/>
          <w:sz w:val="24"/>
          <w:szCs w:val="24"/>
        </w:rPr>
        <w:t xml:space="preserve">ools and techniques learned help the GCDF career professional </w:t>
      </w:r>
      <w:r w:rsidR="009112C6" w:rsidRPr="00994347">
        <w:rPr>
          <w:rFonts w:ascii="Cambria" w:hAnsi="Cambria"/>
          <w:b/>
          <w:sz w:val="24"/>
          <w:szCs w:val="24"/>
        </w:rPr>
        <w:t>assist</w:t>
      </w:r>
      <w:r w:rsidR="00994347" w:rsidRPr="00994347">
        <w:rPr>
          <w:rFonts w:ascii="Cambria" w:hAnsi="Cambria"/>
          <w:b/>
          <w:sz w:val="24"/>
          <w:szCs w:val="24"/>
        </w:rPr>
        <w:t xml:space="preserve"> students and adults in</w:t>
      </w:r>
      <w:r w:rsidR="009112C6" w:rsidRPr="00994347">
        <w:rPr>
          <w:rFonts w:ascii="Cambria" w:hAnsi="Cambria"/>
          <w:b/>
          <w:sz w:val="24"/>
          <w:szCs w:val="24"/>
        </w:rPr>
        <w:t xml:space="preserve"> the </w:t>
      </w:r>
      <w:r w:rsidR="00FE7FDF">
        <w:rPr>
          <w:rFonts w:ascii="Cambria" w:hAnsi="Cambria"/>
          <w:b/>
          <w:color w:val="auto"/>
          <w:sz w:val="24"/>
          <w:szCs w:val="24"/>
        </w:rPr>
        <w:t xml:space="preserve">facilitation and discovery </w:t>
      </w:r>
      <w:r w:rsidR="009112C6" w:rsidRPr="00994347">
        <w:rPr>
          <w:rFonts w:ascii="Cambria" w:hAnsi="Cambria"/>
          <w:b/>
          <w:color w:val="auto"/>
          <w:sz w:val="24"/>
          <w:szCs w:val="24"/>
        </w:rPr>
        <w:t>of successful</w:t>
      </w:r>
      <w:r w:rsidR="00182651">
        <w:rPr>
          <w:rFonts w:ascii="Cambria" w:hAnsi="Cambria"/>
          <w:b/>
          <w:color w:val="auto"/>
          <w:sz w:val="24"/>
          <w:szCs w:val="24"/>
        </w:rPr>
        <w:t xml:space="preserve"> career decision-making</w:t>
      </w:r>
      <w:r w:rsidR="00FE7FDF">
        <w:rPr>
          <w:rFonts w:ascii="Cambria" w:hAnsi="Cambria"/>
          <w:b/>
          <w:color w:val="auto"/>
          <w:sz w:val="24"/>
          <w:szCs w:val="24"/>
        </w:rPr>
        <w:t xml:space="preserve"> strategies</w:t>
      </w:r>
      <w:r w:rsidR="00994347">
        <w:rPr>
          <w:rFonts w:ascii="Cambria" w:hAnsi="Cambria"/>
          <w:b/>
          <w:color w:val="auto"/>
          <w:sz w:val="24"/>
          <w:szCs w:val="24"/>
        </w:rPr>
        <w:t xml:space="preserve"> and</w:t>
      </w:r>
      <w:r w:rsidR="009112C6" w:rsidRPr="00994347">
        <w:rPr>
          <w:rFonts w:ascii="Cambria" w:hAnsi="Cambria"/>
          <w:b/>
          <w:color w:val="auto"/>
          <w:sz w:val="24"/>
          <w:szCs w:val="24"/>
        </w:rPr>
        <w:t xml:space="preserve"> </w:t>
      </w:r>
      <w:r w:rsidR="00994347">
        <w:rPr>
          <w:rFonts w:ascii="Cambria" w:hAnsi="Cambria"/>
          <w:b/>
          <w:color w:val="auto"/>
          <w:sz w:val="24"/>
          <w:szCs w:val="24"/>
        </w:rPr>
        <w:t xml:space="preserve">effective </w:t>
      </w:r>
      <w:r w:rsidR="009112C6" w:rsidRPr="00994347">
        <w:rPr>
          <w:rFonts w:ascii="Cambria" w:hAnsi="Cambria"/>
          <w:b/>
          <w:color w:val="auto"/>
          <w:sz w:val="24"/>
          <w:szCs w:val="24"/>
        </w:rPr>
        <w:t>job s</w:t>
      </w:r>
      <w:r w:rsidR="00994347" w:rsidRPr="00994347">
        <w:rPr>
          <w:rFonts w:ascii="Cambria" w:hAnsi="Cambria"/>
          <w:b/>
          <w:color w:val="auto"/>
          <w:sz w:val="24"/>
          <w:szCs w:val="24"/>
        </w:rPr>
        <w:t>earch methodologies.</w:t>
      </w:r>
      <w:r w:rsidRPr="00994347">
        <w:rPr>
          <w:rFonts w:ascii="Cambria" w:hAnsi="Cambria"/>
          <w:b/>
          <w:color w:val="3366FF"/>
          <w:sz w:val="24"/>
          <w:szCs w:val="24"/>
        </w:rPr>
        <w:t xml:space="preserve"> </w:t>
      </w:r>
    </w:p>
    <w:p w14:paraId="0A346719" w14:textId="63B6B35B" w:rsidR="009112C6" w:rsidRPr="00994347" w:rsidRDefault="009112C6" w:rsidP="009112C6">
      <w:pPr>
        <w:rPr>
          <w:rFonts w:ascii="Cambria" w:hAnsi="Cambria"/>
          <w:b/>
          <w:color w:val="3366FF"/>
          <w:sz w:val="24"/>
          <w:szCs w:val="24"/>
        </w:rPr>
      </w:pPr>
      <w:r w:rsidRPr="00994347">
        <w:rPr>
          <w:rFonts w:ascii="Cambria" w:hAnsi="Cambria"/>
          <w:b/>
          <w:color w:val="3366FF"/>
          <w:sz w:val="24"/>
          <w:szCs w:val="24"/>
        </w:rPr>
        <w:t>Training benefits</w:t>
      </w:r>
      <w:r w:rsidR="00FE7FDF">
        <w:rPr>
          <w:rFonts w:ascii="Cambria" w:hAnsi="Cambria"/>
          <w:b/>
          <w:color w:val="3366FF"/>
          <w:sz w:val="24"/>
          <w:szCs w:val="24"/>
        </w:rPr>
        <w:t xml:space="preserve"> for a career professional</w:t>
      </w:r>
      <w:r w:rsidRPr="00994347">
        <w:rPr>
          <w:rFonts w:ascii="Cambria" w:hAnsi="Cambria"/>
          <w:b/>
          <w:color w:val="3366FF"/>
          <w:sz w:val="24"/>
          <w:szCs w:val="24"/>
        </w:rPr>
        <w:t xml:space="preserve"> include:</w:t>
      </w:r>
    </w:p>
    <w:p w14:paraId="1763CDD3" w14:textId="399C00CA" w:rsidR="009112C6" w:rsidRDefault="009112C6" w:rsidP="009112C6">
      <w:pPr>
        <w:pStyle w:val="ListParagraph"/>
        <w:numPr>
          <w:ilvl w:val="0"/>
          <w:numId w:val="18"/>
        </w:numPr>
        <w:rPr>
          <w:rFonts w:ascii="Cambria" w:hAnsi="Cambria"/>
          <w:b/>
          <w:color w:val="3366FF"/>
          <w:sz w:val="24"/>
          <w:szCs w:val="24"/>
        </w:rPr>
      </w:pPr>
      <w:r w:rsidRPr="00994347">
        <w:rPr>
          <w:rFonts w:ascii="Cambria" w:hAnsi="Cambria"/>
          <w:b/>
          <w:color w:val="3366FF"/>
          <w:sz w:val="24"/>
          <w:szCs w:val="24"/>
        </w:rPr>
        <w:t>A nationally recog</w:t>
      </w:r>
      <w:r w:rsidR="00A733DC">
        <w:rPr>
          <w:rFonts w:ascii="Cambria" w:hAnsi="Cambria"/>
          <w:b/>
          <w:color w:val="3366FF"/>
          <w:sz w:val="24"/>
          <w:szCs w:val="24"/>
        </w:rPr>
        <w:t>nized career credential (over 18</w:t>
      </w:r>
      <w:r w:rsidRPr="00994347">
        <w:rPr>
          <w:rFonts w:ascii="Cambria" w:hAnsi="Cambria"/>
          <w:b/>
          <w:color w:val="3366FF"/>
          <w:sz w:val="24"/>
          <w:szCs w:val="24"/>
        </w:rPr>
        <w:t>,000 worldwide)</w:t>
      </w:r>
    </w:p>
    <w:p w14:paraId="66F5DBD0" w14:textId="00FEAA23" w:rsidR="002E3959" w:rsidRPr="00994347" w:rsidRDefault="002E3959" w:rsidP="009112C6">
      <w:pPr>
        <w:pStyle w:val="ListParagraph"/>
        <w:numPr>
          <w:ilvl w:val="0"/>
          <w:numId w:val="18"/>
        </w:numPr>
        <w:rPr>
          <w:rFonts w:ascii="Cambria" w:hAnsi="Cambria"/>
          <w:b/>
          <w:color w:val="3366FF"/>
          <w:sz w:val="24"/>
          <w:szCs w:val="24"/>
        </w:rPr>
      </w:pPr>
      <w:r>
        <w:rPr>
          <w:rFonts w:ascii="Cambria" w:hAnsi="Cambria"/>
          <w:b/>
          <w:color w:val="3366FF"/>
          <w:sz w:val="24"/>
          <w:szCs w:val="24"/>
        </w:rPr>
        <w:t xml:space="preserve">A marketable certification </w:t>
      </w:r>
    </w:p>
    <w:p w14:paraId="094762B5" w14:textId="3243E700" w:rsidR="009112C6" w:rsidRPr="00994347" w:rsidRDefault="009112C6" w:rsidP="009112C6">
      <w:pPr>
        <w:pStyle w:val="ListParagraph"/>
        <w:numPr>
          <w:ilvl w:val="0"/>
          <w:numId w:val="18"/>
        </w:numPr>
        <w:rPr>
          <w:rFonts w:ascii="Cambria" w:hAnsi="Cambria"/>
          <w:b/>
          <w:color w:val="3366FF"/>
          <w:sz w:val="24"/>
          <w:szCs w:val="24"/>
        </w:rPr>
      </w:pPr>
      <w:r w:rsidRPr="00994347">
        <w:rPr>
          <w:rFonts w:ascii="Cambria" w:hAnsi="Cambria"/>
          <w:b/>
          <w:color w:val="3366FF"/>
          <w:sz w:val="24"/>
          <w:szCs w:val="24"/>
        </w:rPr>
        <w:t xml:space="preserve"> Hands-on opportunities to learn and practice career advising techniques </w:t>
      </w:r>
    </w:p>
    <w:p w14:paraId="17765913" w14:textId="458524D5" w:rsidR="009112C6" w:rsidRPr="00994347" w:rsidRDefault="009112C6" w:rsidP="009112C6">
      <w:pPr>
        <w:pStyle w:val="ListParagraph"/>
        <w:numPr>
          <w:ilvl w:val="0"/>
          <w:numId w:val="18"/>
        </w:numPr>
        <w:rPr>
          <w:rFonts w:ascii="Cambria" w:hAnsi="Cambria"/>
          <w:b/>
          <w:color w:val="3366FF"/>
          <w:sz w:val="24"/>
          <w:szCs w:val="24"/>
        </w:rPr>
      </w:pPr>
      <w:r w:rsidRPr="00994347">
        <w:rPr>
          <w:rFonts w:ascii="Cambria" w:hAnsi="Cambria"/>
          <w:b/>
          <w:color w:val="3366FF"/>
          <w:sz w:val="24"/>
          <w:szCs w:val="24"/>
        </w:rPr>
        <w:t>Class instructions by private practice career counselor</w:t>
      </w:r>
    </w:p>
    <w:p w14:paraId="7201AE35" w14:textId="38E4110A" w:rsidR="009112C6" w:rsidRPr="00994347" w:rsidRDefault="009112C6" w:rsidP="009112C6">
      <w:pPr>
        <w:pStyle w:val="ListParagraph"/>
        <w:numPr>
          <w:ilvl w:val="0"/>
          <w:numId w:val="18"/>
        </w:numPr>
        <w:rPr>
          <w:rFonts w:ascii="Cambria" w:hAnsi="Cambria"/>
          <w:b/>
          <w:color w:val="3366FF"/>
          <w:sz w:val="24"/>
          <w:szCs w:val="24"/>
        </w:rPr>
      </w:pPr>
      <w:r w:rsidRPr="00994347">
        <w:rPr>
          <w:rFonts w:ascii="Cambria" w:hAnsi="Cambria"/>
          <w:b/>
          <w:color w:val="3366FF"/>
          <w:sz w:val="24"/>
          <w:szCs w:val="24"/>
        </w:rPr>
        <w:t>Effective job search tool</w:t>
      </w:r>
      <w:r w:rsidR="002E3959">
        <w:rPr>
          <w:rFonts w:ascii="Cambria" w:hAnsi="Cambria"/>
          <w:b/>
          <w:color w:val="3366FF"/>
          <w:sz w:val="24"/>
          <w:szCs w:val="24"/>
        </w:rPr>
        <w:t>s to help your client find employment</w:t>
      </w:r>
    </w:p>
    <w:p w14:paraId="5964E0B2" w14:textId="0E0CE216" w:rsidR="009112C6" w:rsidRPr="00994347" w:rsidRDefault="009112C6" w:rsidP="009112C6">
      <w:pPr>
        <w:pStyle w:val="ListParagraph"/>
        <w:numPr>
          <w:ilvl w:val="0"/>
          <w:numId w:val="18"/>
        </w:numPr>
        <w:rPr>
          <w:rFonts w:ascii="Cambria" w:hAnsi="Cambria"/>
          <w:b/>
          <w:color w:val="3366FF"/>
          <w:sz w:val="24"/>
          <w:szCs w:val="24"/>
        </w:rPr>
      </w:pPr>
      <w:r w:rsidRPr="00994347">
        <w:rPr>
          <w:rFonts w:ascii="Cambria" w:hAnsi="Cambria"/>
          <w:b/>
          <w:color w:val="3366FF"/>
          <w:sz w:val="24"/>
          <w:szCs w:val="24"/>
        </w:rPr>
        <w:t>Effective processes to help a person choose or consider career options</w:t>
      </w:r>
    </w:p>
    <w:p w14:paraId="1A50C833" w14:textId="4A864F42" w:rsidR="00626C80" w:rsidRPr="00994347" w:rsidRDefault="009112C6" w:rsidP="009112C6">
      <w:pPr>
        <w:pStyle w:val="ListParagraph"/>
        <w:numPr>
          <w:ilvl w:val="0"/>
          <w:numId w:val="18"/>
        </w:numPr>
        <w:rPr>
          <w:rFonts w:ascii="Cambria" w:hAnsi="Cambria"/>
          <w:b/>
          <w:color w:val="3366FF"/>
          <w:sz w:val="24"/>
          <w:szCs w:val="24"/>
        </w:rPr>
      </w:pPr>
      <w:r w:rsidRPr="00994347">
        <w:rPr>
          <w:rFonts w:ascii="Cambria" w:hAnsi="Cambria"/>
          <w:b/>
          <w:color w:val="3366FF"/>
          <w:sz w:val="24"/>
          <w:szCs w:val="24"/>
        </w:rPr>
        <w:t xml:space="preserve">A strong base of core </w:t>
      </w:r>
      <w:r w:rsidR="002E3959">
        <w:rPr>
          <w:rFonts w:ascii="Cambria" w:hAnsi="Cambria"/>
          <w:b/>
          <w:color w:val="3366FF"/>
          <w:sz w:val="24"/>
          <w:szCs w:val="24"/>
        </w:rPr>
        <w:t>competencies that will help people you</w:t>
      </w:r>
      <w:r w:rsidRPr="00994347">
        <w:rPr>
          <w:rFonts w:ascii="Cambria" w:hAnsi="Cambria"/>
          <w:b/>
          <w:color w:val="3366FF"/>
          <w:sz w:val="24"/>
          <w:szCs w:val="24"/>
        </w:rPr>
        <w:t xml:space="preserve"> serve</w:t>
      </w:r>
      <w:r w:rsidR="002E3959">
        <w:rPr>
          <w:rFonts w:ascii="Cambria" w:hAnsi="Cambria"/>
          <w:b/>
          <w:color w:val="3366FF"/>
          <w:sz w:val="24"/>
          <w:szCs w:val="24"/>
        </w:rPr>
        <w:t xml:space="preserve"> experience successful outcomes</w:t>
      </w:r>
    </w:p>
    <w:p w14:paraId="15B38AE6" w14:textId="6D46AC63" w:rsidR="009112C6" w:rsidRDefault="009112C6" w:rsidP="009112C6">
      <w:pPr>
        <w:pStyle w:val="ListParagraph"/>
        <w:numPr>
          <w:ilvl w:val="0"/>
          <w:numId w:val="18"/>
        </w:numPr>
        <w:rPr>
          <w:rFonts w:ascii="Cambria" w:hAnsi="Cambria"/>
          <w:b/>
          <w:color w:val="3366FF"/>
          <w:sz w:val="24"/>
          <w:szCs w:val="24"/>
        </w:rPr>
      </w:pPr>
      <w:r w:rsidRPr="00994347">
        <w:rPr>
          <w:rFonts w:ascii="Cambria" w:hAnsi="Cambria"/>
          <w:b/>
          <w:color w:val="3366FF"/>
          <w:sz w:val="24"/>
          <w:szCs w:val="24"/>
        </w:rPr>
        <w:t>A</w:t>
      </w:r>
      <w:r w:rsidR="002E3959">
        <w:rPr>
          <w:rFonts w:ascii="Cambria" w:hAnsi="Cambria"/>
          <w:b/>
          <w:color w:val="3366FF"/>
          <w:sz w:val="24"/>
          <w:szCs w:val="24"/>
        </w:rPr>
        <w:t xml:space="preserve"> diverse group of colleagues will join </w:t>
      </w:r>
      <w:r w:rsidRPr="00994347">
        <w:rPr>
          <w:rFonts w:ascii="Cambria" w:hAnsi="Cambria"/>
          <w:b/>
          <w:color w:val="3366FF"/>
          <w:sz w:val="24"/>
          <w:szCs w:val="24"/>
        </w:rPr>
        <w:t>you</w:t>
      </w:r>
      <w:r w:rsidR="002E3959">
        <w:rPr>
          <w:rFonts w:ascii="Cambria" w:hAnsi="Cambria"/>
          <w:b/>
          <w:color w:val="3366FF"/>
          <w:sz w:val="24"/>
          <w:szCs w:val="24"/>
        </w:rPr>
        <w:t xml:space="preserve"> in</w:t>
      </w:r>
      <w:r w:rsidRPr="00994347">
        <w:rPr>
          <w:rFonts w:ascii="Cambria" w:hAnsi="Cambria"/>
          <w:b/>
          <w:color w:val="3366FF"/>
          <w:sz w:val="24"/>
          <w:szCs w:val="24"/>
        </w:rPr>
        <w:t xml:space="preserve"> obtain</w:t>
      </w:r>
      <w:r w:rsidR="002E3959">
        <w:rPr>
          <w:rFonts w:ascii="Cambria" w:hAnsi="Cambria"/>
          <w:b/>
          <w:color w:val="3366FF"/>
          <w:sz w:val="24"/>
          <w:szCs w:val="24"/>
        </w:rPr>
        <w:t xml:space="preserve">ing the credential building </w:t>
      </w:r>
      <w:r w:rsidRPr="00994347">
        <w:rPr>
          <w:rFonts w:ascii="Cambria" w:hAnsi="Cambria"/>
          <w:b/>
          <w:color w:val="3366FF"/>
          <w:sz w:val="24"/>
          <w:szCs w:val="24"/>
        </w:rPr>
        <w:t xml:space="preserve">a network of career professionals representing business, education and workforce development. </w:t>
      </w:r>
    </w:p>
    <w:p w14:paraId="2CE83A69" w14:textId="11EA5CC6" w:rsidR="00994347" w:rsidRPr="00FE7FDF" w:rsidRDefault="00994347" w:rsidP="00994347">
      <w:pPr>
        <w:rPr>
          <w:rFonts w:ascii="Cambria" w:hAnsi="Cambria"/>
          <w:b/>
          <w:color w:val="auto"/>
        </w:rPr>
      </w:pPr>
      <w:r w:rsidRPr="00FE7FDF">
        <w:rPr>
          <w:rFonts w:ascii="Cambria" w:hAnsi="Cambria"/>
          <w:b/>
          <w:color w:val="auto"/>
        </w:rPr>
        <w:t>TO LEARN MORE ABOUT THIS IMPORTANT CREDENTIAL FOR THE 21</w:t>
      </w:r>
      <w:r w:rsidRPr="00FE7FDF">
        <w:rPr>
          <w:rFonts w:ascii="Cambria" w:hAnsi="Cambria"/>
          <w:b/>
          <w:color w:val="auto"/>
          <w:vertAlign w:val="superscript"/>
        </w:rPr>
        <w:t>ST</w:t>
      </w:r>
      <w:r w:rsidRPr="00FE7FDF">
        <w:rPr>
          <w:rFonts w:ascii="Cambria" w:hAnsi="Cambria"/>
          <w:b/>
          <w:color w:val="auto"/>
        </w:rPr>
        <w:t xml:space="preserve"> CENTURY WORKPLACE, CLICK HERE: </w:t>
      </w:r>
      <w:r w:rsidR="002E3959" w:rsidRPr="00FE7FDF">
        <w:rPr>
          <w:rFonts w:ascii="Cambria" w:hAnsi="Cambria"/>
          <w:b/>
          <w:color w:val="auto"/>
        </w:rPr>
        <w:t xml:space="preserve"> </w:t>
      </w:r>
      <w:r w:rsidR="002E3959" w:rsidRPr="00FE7FDF">
        <w:rPr>
          <w:rFonts w:ascii="Cambria" w:hAnsi="Cambria"/>
          <w:b/>
          <w:color w:val="000090"/>
        </w:rPr>
        <w:t>http://www.ncda.org/aws/NCDA/pt/sp/facilitator_overview</w:t>
      </w:r>
    </w:p>
    <w:p w14:paraId="62B1295E" w14:textId="29ACC9A5" w:rsidR="002357F0" w:rsidRPr="00994347" w:rsidRDefault="00254D63" w:rsidP="00F727CA">
      <w:pPr>
        <w:jc w:val="center"/>
        <w:rPr>
          <w:rFonts w:ascii="Cambria" w:hAnsi="Cambria"/>
          <w:b/>
          <w:sz w:val="24"/>
          <w:szCs w:val="24"/>
          <w:u w:val="single"/>
        </w:rPr>
      </w:pPr>
      <w:r w:rsidRPr="00994347">
        <w:rPr>
          <w:rFonts w:ascii="Cambria" w:hAnsi="Cambria"/>
          <w:b/>
          <w:sz w:val="24"/>
          <w:szCs w:val="24"/>
          <w:u w:val="single"/>
        </w:rPr>
        <w:t xml:space="preserve">Our nationally approved </w:t>
      </w:r>
      <w:r w:rsidR="00255D58" w:rsidRPr="00994347">
        <w:rPr>
          <w:rFonts w:ascii="Cambria" w:hAnsi="Cambria"/>
          <w:b/>
          <w:sz w:val="24"/>
          <w:szCs w:val="24"/>
          <w:u w:val="single"/>
        </w:rPr>
        <w:t>training c</w:t>
      </w:r>
      <w:r w:rsidR="002357F0" w:rsidRPr="00994347">
        <w:rPr>
          <w:rFonts w:ascii="Cambria" w:hAnsi="Cambria"/>
          <w:b/>
          <w:sz w:val="24"/>
          <w:szCs w:val="24"/>
          <w:u w:val="single"/>
        </w:rPr>
        <w:t>urriculum</w:t>
      </w:r>
    </w:p>
    <w:p w14:paraId="5B0175B1" w14:textId="77777777" w:rsidR="00A733DC" w:rsidRDefault="00FE7FDF" w:rsidP="00F727CA">
      <w:pPr>
        <w:jc w:val="both"/>
        <w:rPr>
          <w:rFonts w:ascii="Cambria" w:hAnsi="Cambria"/>
          <w:sz w:val="24"/>
          <w:szCs w:val="24"/>
        </w:rPr>
      </w:pPr>
      <w:r>
        <w:rPr>
          <w:rFonts w:ascii="Cambria" w:hAnsi="Cambria"/>
          <w:sz w:val="24"/>
          <w:szCs w:val="24"/>
        </w:rPr>
        <w:t xml:space="preserve">Career Span, Inc. has trained over 100 career professionals representing education and workforce development. </w:t>
      </w:r>
      <w:r w:rsidR="00875488" w:rsidRPr="00994347">
        <w:rPr>
          <w:rFonts w:ascii="Cambria" w:hAnsi="Cambria"/>
          <w:sz w:val="24"/>
          <w:szCs w:val="24"/>
        </w:rPr>
        <w:t>Our</w:t>
      </w:r>
      <w:r w:rsidR="00255D58" w:rsidRPr="00994347">
        <w:rPr>
          <w:rFonts w:ascii="Cambria" w:hAnsi="Cambria"/>
          <w:sz w:val="24"/>
          <w:szCs w:val="24"/>
        </w:rPr>
        <w:t xml:space="preserve"> </w:t>
      </w:r>
      <w:r w:rsidR="003553B2" w:rsidRPr="00994347">
        <w:rPr>
          <w:rFonts w:ascii="Cambria" w:hAnsi="Cambria"/>
          <w:sz w:val="24"/>
          <w:szCs w:val="24"/>
        </w:rPr>
        <w:t>t</w:t>
      </w:r>
      <w:r w:rsidR="00F727CA" w:rsidRPr="00994347">
        <w:rPr>
          <w:rFonts w:ascii="Cambria" w:hAnsi="Cambria"/>
          <w:sz w:val="24"/>
          <w:szCs w:val="24"/>
        </w:rPr>
        <w:t xml:space="preserve">raining is based upon the </w:t>
      </w:r>
      <w:r w:rsidR="003553B2" w:rsidRPr="00994347">
        <w:rPr>
          <w:rFonts w:ascii="Cambria" w:hAnsi="Cambria"/>
          <w:sz w:val="24"/>
          <w:szCs w:val="24"/>
        </w:rPr>
        <w:t>nationally approved GCDF</w:t>
      </w:r>
      <w:r w:rsidR="00F727CA" w:rsidRPr="00994347">
        <w:rPr>
          <w:rFonts w:ascii="Cambria" w:hAnsi="Cambria"/>
          <w:sz w:val="24"/>
          <w:szCs w:val="24"/>
        </w:rPr>
        <w:t xml:space="preserve"> curriculum</w:t>
      </w:r>
      <w:r w:rsidR="00136092" w:rsidRPr="00994347">
        <w:rPr>
          <w:rFonts w:ascii="Cambria" w:hAnsi="Cambria"/>
          <w:b/>
          <w:i/>
          <w:sz w:val="24"/>
          <w:szCs w:val="24"/>
        </w:rPr>
        <w:t>,</w:t>
      </w:r>
      <w:r w:rsidR="00F727CA" w:rsidRPr="00994347">
        <w:rPr>
          <w:rFonts w:ascii="Cambria" w:hAnsi="Cambria"/>
          <w:b/>
          <w:i/>
          <w:sz w:val="24"/>
          <w:szCs w:val="24"/>
        </w:rPr>
        <w:t xml:space="preserve"> Intersection</w:t>
      </w:r>
      <w:r w:rsidR="003553B2" w:rsidRPr="00994347">
        <w:rPr>
          <w:rFonts w:ascii="Cambria" w:hAnsi="Cambria"/>
          <w:b/>
          <w:i/>
          <w:sz w:val="24"/>
          <w:szCs w:val="24"/>
        </w:rPr>
        <w:t>: Where Career Theory, Models and Resources Converge</w:t>
      </w:r>
      <w:r w:rsidR="00A733DC">
        <w:rPr>
          <w:rFonts w:ascii="Cambria" w:hAnsi="Cambria"/>
          <w:b/>
          <w:i/>
          <w:sz w:val="24"/>
          <w:szCs w:val="24"/>
        </w:rPr>
        <w:t xml:space="preserve"> (2016</w:t>
      </w:r>
      <w:r w:rsidR="00F727CA" w:rsidRPr="00994347">
        <w:rPr>
          <w:rFonts w:ascii="Cambria" w:hAnsi="Cambria"/>
          <w:b/>
          <w:i/>
          <w:sz w:val="24"/>
          <w:szCs w:val="24"/>
        </w:rPr>
        <w:t>)</w:t>
      </w:r>
      <w:r w:rsidR="00136092" w:rsidRPr="00994347">
        <w:rPr>
          <w:rFonts w:ascii="Cambria" w:hAnsi="Cambria"/>
          <w:i/>
          <w:sz w:val="24"/>
          <w:szCs w:val="24"/>
        </w:rPr>
        <w:t xml:space="preserve">. </w:t>
      </w:r>
      <w:r w:rsidR="006F4B20" w:rsidRPr="00994347">
        <w:rPr>
          <w:rFonts w:ascii="Cambria" w:hAnsi="Cambria"/>
          <w:sz w:val="24"/>
          <w:szCs w:val="24"/>
        </w:rPr>
        <w:t xml:space="preserve">This curriculum is </w:t>
      </w:r>
      <w:r w:rsidR="00255D58" w:rsidRPr="00994347">
        <w:rPr>
          <w:rFonts w:ascii="Cambria" w:hAnsi="Cambria"/>
          <w:i/>
          <w:sz w:val="24"/>
          <w:szCs w:val="24"/>
        </w:rPr>
        <w:t>c</w:t>
      </w:r>
      <w:r w:rsidR="00255D58" w:rsidRPr="00994347">
        <w:rPr>
          <w:rFonts w:ascii="Cambria" w:hAnsi="Cambria"/>
          <w:sz w:val="24"/>
          <w:szCs w:val="24"/>
        </w:rPr>
        <w:t>o-authored and developed by Career Span’s</w:t>
      </w:r>
      <w:r w:rsidR="00F727CA" w:rsidRPr="00994347">
        <w:rPr>
          <w:rFonts w:ascii="Cambria" w:hAnsi="Cambria"/>
          <w:sz w:val="24"/>
          <w:szCs w:val="24"/>
        </w:rPr>
        <w:t xml:space="preserve"> certified i</w:t>
      </w:r>
      <w:r w:rsidR="00254D63" w:rsidRPr="00994347">
        <w:rPr>
          <w:rFonts w:ascii="Cambria" w:hAnsi="Cambria"/>
          <w:sz w:val="24"/>
          <w:szCs w:val="24"/>
        </w:rPr>
        <w:t xml:space="preserve">nstructors, Carla Hunter and </w:t>
      </w:r>
      <w:r w:rsidR="003553B2" w:rsidRPr="00994347">
        <w:rPr>
          <w:rFonts w:ascii="Cambria" w:hAnsi="Cambria"/>
          <w:sz w:val="24"/>
          <w:szCs w:val="24"/>
        </w:rPr>
        <w:t>Caroline Francis.</w:t>
      </w:r>
      <w:r w:rsidR="00255D58" w:rsidRPr="00994347">
        <w:rPr>
          <w:rFonts w:ascii="Cambria" w:hAnsi="Cambria"/>
          <w:sz w:val="24"/>
          <w:szCs w:val="24"/>
        </w:rPr>
        <w:t xml:space="preserve"> The twelve core competencies of the GCDF credential are stu</w:t>
      </w:r>
      <w:r w:rsidR="00A733DC">
        <w:rPr>
          <w:rFonts w:ascii="Cambria" w:hAnsi="Cambria"/>
          <w:sz w:val="24"/>
          <w:szCs w:val="24"/>
        </w:rPr>
        <w:t xml:space="preserve">died and interwoven throughout the course of the training. </w:t>
      </w:r>
    </w:p>
    <w:p w14:paraId="627E9F27" w14:textId="7846E6BC" w:rsidR="00A733DC" w:rsidRDefault="00A733DC" w:rsidP="00A733DC">
      <w:pPr>
        <w:jc w:val="center"/>
        <w:rPr>
          <w:rFonts w:ascii="Cambria" w:hAnsi="Cambria"/>
          <w:sz w:val="24"/>
          <w:szCs w:val="24"/>
        </w:rPr>
      </w:pPr>
      <w:r w:rsidRPr="00A733DC">
        <w:rPr>
          <w:rFonts w:ascii="Cambria" w:hAnsi="Cambria"/>
          <w:b/>
          <w:sz w:val="24"/>
          <w:szCs w:val="24"/>
          <w:u w:val="single"/>
        </w:rPr>
        <w:t>Training options</w:t>
      </w:r>
    </w:p>
    <w:p w14:paraId="4B503F82" w14:textId="272FCC89" w:rsidR="002E3959" w:rsidRDefault="00A733DC" w:rsidP="00F727CA">
      <w:pPr>
        <w:jc w:val="both"/>
        <w:rPr>
          <w:rFonts w:ascii="Cambria" w:hAnsi="Cambria"/>
          <w:sz w:val="24"/>
          <w:szCs w:val="24"/>
        </w:rPr>
      </w:pPr>
      <w:r>
        <w:rPr>
          <w:rFonts w:ascii="Cambria" w:hAnsi="Cambria"/>
          <w:sz w:val="24"/>
          <w:szCs w:val="24"/>
        </w:rPr>
        <w:t xml:space="preserve">Our typical training </w:t>
      </w:r>
      <w:proofErr w:type="gramStart"/>
      <w:r>
        <w:rPr>
          <w:rFonts w:ascii="Cambria" w:hAnsi="Cambria"/>
          <w:sz w:val="24"/>
          <w:szCs w:val="24"/>
        </w:rPr>
        <w:t>modules consists</w:t>
      </w:r>
      <w:proofErr w:type="gramEnd"/>
      <w:r>
        <w:rPr>
          <w:rFonts w:ascii="Cambria" w:hAnsi="Cambria"/>
          <w:sz w:val="24"/>
          <w:szCs w:val="24"/>
        </w:rPr>
        <w:t xml:space="preserve"> of </w:t>
      </w:r>
      <w:r w:rsidR="00FE7FDF">
        <w:rPr>
          <w:rFonts w:ascii="Cambria" w:hAnsi="Cambria"/>
          <w:sz w:val="24"/>
          <w:szCs w:val="24"/>
        </w:rPr>
        <w:t>eleven</w:t>
      </w:r>
      <w:r w:rsidR="00255D58" w:rsidRPr="00994347">
        <w:rPr>
          <w:rFonts w:ascii="Cambria" w:hAnsi="Cambria"/>
          <w:sz w:val="24"/>
          <w:szCs w:val="24"/>
        </w:rPr>
        <w:t xml:space="preserve"> face-to-face tra</w:t>
      </w:r>
      <w:r>
        <w:rPr>
          <w:rFonts w:ascii="Cambria" w:hAnsi="Cambria"/>
          <w:sz w:val="24"/>
          <w:szCs w:val="24"/>
        </w:rPr>
        <w:t>ining</w:t>
      </w:r>
      <w:r w:rsidR="00FE7FDF">
        <w:rPr>
          <w:rFonts w:ascii="Cambria" w:hAnsi="Cambria"/>
          <w:sz w:val="24"/>
          <w:szCs w:val="24"/>
        </w:rPr>
        <w:t xml:space="preserve"> lasting eight hours each class day from 9am to 5pm</w:t>
      </w:r>
      <w:r w:rsidR="00255D58" w:rsidRPr="00994347">
        <w:rPr>
          <w:rFonts w:ascii="Cambria" w:hAnsi="Cambria"/>
          <w:sz w:val="24"/>
          <w:szCs w:val="24"/>
        </w:rPr>
        <w:t xml:space="preserve">. The </w:t>
      </w:r>
      <w:r w:rsidR="00FE7FDF">
        <w:rPr>
          <w:rFonts w:ascii="Cambria" w:hAnsi="Cambria"/>
          <w:sz w:val="24"/>
          <w:szCs w:val="24"/>
        </w:rPr>
        <w:t xml:space="preserve">teaching modality includes the </w:t>
      </w:r>
      <w:r w:rsidR="00255D58" w:rsidRPr="00994347">
        <w:rPr>
          <w:rFonts w:ascii="Cambria" w:hAnsi="Cambria"/>
          <w:sz w:val="24"/>
          <w:szCs w:val="24"/>
        </w:rPr>
        <w:t>applic</w:t>
      </w:r>
      <w:r w:rsidR="00FE7FDF">
        <w:rPr>
          <w:rFonts w:ascii="Cambria" w:hAnsi="Cambria"/>
          <w:sz w:val="24"/>
          <w:szCs w:val="24"/>
        </w:rPr>
        <w:t>ation of theoretical principles and models that have been</w:t>
      </w:r>
      <w:r w:rsidR="00254D63" w:rsidRPr="00994347">
        <w:rPr>
          <w:rFonts w:ascii="Cambria" w:hAnsi="Cambria"/>
          <w:sz w:val="24"/>
          <w:szCs w:val="24"/>
        </w:rPr>
        <w:t xml:space="preserve"> </w:t>
      </w:r>
      <w:r w:rsidR="00255D58" w:rsidRPr="00994347">
        <w:rPr>
          <w:rFonts w:ascii="Cambria" w:hAnsi="Cambria"/>
          <w:sz w:val="24"/>
          <w:szCs w:val="24"/>
        </w:rPr>
        <w:t>suc</w:t>
      </w:r>
      <w:r w:rsidR="00254D63" w:rsidRPr="00994347">
        <w:rPr>
          <w:rFonts w:ascii="Cambria" w:hAnsi="Cambria"/>
          <w:sz w:val="24"/>
          <w:szCs w:val="24"/>
        </w:rPr>
        <w:t xml:space="preserve">cessfully implemented </w:t>
      </w:r>
      <w:r w:rsidR="00255D58" w:rsidRPr="00994347">
        <w:rPr>
          <w:rFonts w:ascii="Cambria" w:hAnsi="Cambria"/>
          <w:sz w:val="24"/>
          <w:szCs w:val="24"/>
        </w:rPr>
        <w:t>in our private practice with clients and shared in classroom instruction.</w:t>
      </w:r>
      <w:r w:rsidR="00CD38EA">
        <w:rPr>
          <w:rFonts w:ascii="Cambria" w:hAnsi="Cambria"/>
          <w:sz w:val="24"/>
          <w:szCs w:val="24"/>
        </w:rPr>
        <w:t xml:space="preserve"> </w:t>
      </w:r>
      <w:r w:rsidR="00255D58" w:rsidRPr="00994347">
        <w:rPr>
          <w:rFonts w:ascii="Cambria" w:hAnsi="Cambria"/>
          <w:sz w:val="24"/>
          <w:szCs w:val="24"/>
        </w:rPr>
        <w:t>There are</w:t>
      </w:r>
      <w:r w:rsidR="006F4B20" w:rsidRPr="00994347">
        <w:rPr>
          <w:rFonts w:ascii="Cambria" w:hAnsi="Cambria"/>
          <w:sz w:val="24"/>
          <w:szCs w:val="24"/>
        </w:rPr>
        <w:t xml:space="preserve"> 88</w:t>
      </w:r>
      <w:r w:rsidR="00D4723F" w:rsidRPr="00994347">
        <w:rPr>
          <w:rFonts w:ascii="Cambria" w:hAnsi="Cambria"/>
          <w:sz w:val="24"/>
          <w:szCs w:val="24"/>
        </w:rPr>
        <w:t xml:space="preserve"> </w:t>
      </w:r>
      <w:r w:rsidR="00136092" w:rsidRPr="00994347">
        <w:rPr>
          <w:rFonts w:ascii="Cambria" w:hAnsi="Cambria"/>
          <w:sz w:val="24"/>
          <w:szCs w:val="24"/>
        </w:rPr>
        <w:t xml:space="preserve">hours of </w:t>
      </w:r>
      <w:r w:rsidR="00255D58" w:rsidRPr="00994347">
        <w:rPr>
          <w:rFonts w:ascii="Cambria" w:hAnsi="Cambria"/>
          <w:sz w:val="24"/>
          <w:szCs w:val="24"/>
        </w:rPr>
        <w:t xml:space="preserve">face-to-face </w:t>
      </w:r>
      <w:r w:rsidR="00136092" w:rsidRPr="00994347">
        <w:rPr>
          <w:rFonts w:ascii="Cambria" w:hAnsi="Cambria"/>
          <w:sz w:val="24"/>
          <w:szCs w:val="24"/>
        </w:rPr>
        <w:t>class</w:t>
      </w:r>
      <w:r w:rsidR="00255D58" w:rsidRPr="00994347">
        <w:rPr>
          <w:rFonts w:ascii="Cambria" w:hAnsi="Cambria"/>
          <w:sz w:val="24"/>
          <w:szCs w:val="24"/>
        </w:rPr>
        <w:t xml:space="preserve"> instruction with</w:t>
      </w:r>
      <w:r w:rsidR="006F4B20" w:rsidRPr="00994347">
        <w:rPr>
          <w:rFonts w:ascii="Cambria" w:hAnsi="Cambria"/>
          <w:sz w:val="24"/>
          <w:szCs w:val="24"/>
        </w:rPr>
        <w:t xml:space="preserve"> a minimum of 32</w:t>
      </w:r>
      <w:r w:rsidR="00136092" w:rsidRPr="00994347">
        <w:rPr>
          <w:rFonts w:ascii="Cambria" w:hAnsi="Cambria"/>
          <w:sz w:val="24"/>
          <w:szCs w:val="24"/>
        </w:rPr>
        <w:t xml:space="preserve"> hours of outside homework required</w:t>
      </w:r>
      <w:r w:rsidR="00255D58" w:rsidRPr="00994347">
        <w:rPr>
          <w:rFonts w:ascii="Cambria" w:hAnsi="Cambria"/>
          <w:sz w:val="24"/>
          <w:szCs w:val="24"/>
        </w:rPr>
        <w:t>.  Combined instruction and homework must total 120 hours to complete the training as mandated</w:t>
      </w:r>
      <w:r w:rsidR="00D4723F" w:rsidRPr="00994347">
        <w:rPr>
          <w:rFonts w:ascii="Cambria" w:hAnsi="Cambria"/>
          <w:sz w:val="24"/>
          <w:szCs w:val="24"/>
        </w:rPr>
        <w:t xml:space="preserve"> by the Center for Credentialing and Education.</w:t>
      </w:r>
      <w:r w:rsidR="00FE7FDF">
        <w:rPr>
          <w:rFonts w:ascii="Cambria" w:hAnsi="Cambria"/>
          <w:sz w:val="24"/>
          <w:szCs w:val="24"/>
        </w:rPr>
        <w:t xml:space="preserve"> This is a rigorous training.</w:t>
      </w:r>
    </w:p>
    <w:p w14:paraId="6FC65A2A" w14:textId="616555B6" w:rsidR="00A733DC" w:rsidRDefault="00A733DC" w:rsidP="00F727CA">
      <w:pPr>
        <w:jc w:val="both"/>
        <w:rPr>
          <w:rFonts w:ascii="Cambria" w:hAnsi="Cambria"/>
          <w:b/>
          <w:sz w:val="24"/>
          <w:szCs w:val="24"/>
        </w:rPr>
      </w:pPr>
      <w:r w:rsidRPr="00A733DC">
        <w:rPr>
          <w:rFonts w:ascii="Cambria" w:hAnsi="Cambria"/>
          <w:b/>
          <w:sz w:val="24"/>
          <w:szCs w:val="24"/>
        </w:rPr>
        <w:t>Option 1</w:t>
      </w:r>
      <w:r>
        <w:rPr>
          <w:rFonts w:ascii="Cambria" w:hAnsi="Cambria"/>
          <w:b/>
          <w:sz w:val="24"/>
          <w:szCs w:val="24"/>
        </w:rPr>
        <w:t xml:space="preserve">- Career Span, Inc. will offer the GCDF credential training an organization’s staff on site for a minimum of ten persons. </w:t>
      </w:r>
    </w:p>
    <w:p w14:paraId="7D4529E6" w14:textId="07961C62" w:rsidR="00A733DC" w:rsidRPr="00A733DC" w:rsidRDefault="00A733DC" w:rsidP="00F727CA">
      <w:pPr>
        <w:jc w:val="both"/>
        <w:rPr>
          <w:rFonts w:ascii="Cambria" w:hAnsi="Cambria"/>
          <w:b/>
          <w:sz w:val="24"/>
          <w:szCs w:val="24"/>
        </w:rPr>
      </w:pPr>
      <w:r>
        <w:rPr>
          <w:rFonts w:ascii="Cambria" w:hAnsi="Cambria"/>
          <w:b/>
          <w:sz w:val="24"/>
          <w:szCs w:val="24"/>
        </w:rPr>
        <w:t>Option 2- If you are seeking the GCDF credential as a professional on your own, please contact us to place you in our database for an upcoming class.  When we have ten professionals seeking the training in Lexington, KY we will host the training and determine the course days of instruction.</w:t>
      </w:r>
    </w:p>
    <w:p w14:paraId="5488ABEC" w14:textId="2D79E562" w:rsidR="004C430A" w:rsidRDefault="00673E95" w:rsidP="00CD38EA">
      <w:pPr>
        <w:rPr>
          <w:rFonts w:ascii="Cambria" w:hAnsi="Cambria"/>
          <w:b/>
          <w:sz w:val="24"/>
          <w:szCs w:val="24"/>
          <w:u w:val="single"/>
        </w:rPr>
      </w:pPr>
      <w:r w:rsidRPr="00994347">
        <w:rPr>
          <w:rFonts w:ascii="Cambria" w:hAnsi="Cambria"/>
          <w:b/>
          <w:sz w:val="24"/>
          <w:szCs w:val="24"/>
          <w:u w:val="single"/>
        </w:rPr>
        <w:t>Location and t</w:t>
      </w:r>
      <w:r w:rsidR="004C430A" w:rsidRPr="00994347">
        <w:rPr>
          <w:rFonts w:ascii="Cambria" w:hAnsi="Cambria"/>
          <w:b/>
          <w:sz w:val="24"/>
          <w:szCs w:val="24"/>
          <w:u w:val="single"/>
        </w:rPr>
        <w:t>ime</w:t>
      </w:r>
    </w:p>
    <w:p w14:paraId="31C69239" w14:textId="374192C5" w:rsidR="00A733DC" w:rsidRDefault="00A733DC" w:rsidP="00CD38EA">
      <w:pPr>
        <w:rPr>
          <w:rFonts w:ascii="Cambria" w:hAnsi="Cambria"/>
          <w:sz w:val="24"/>
          <w:szCs w:val="24"/>
        </w:rPr>
      </w:pPr>
      <w:r>
        <w:rPr>
          <w:rFonts w:ascii="Cambria" w:hAnsi="Cambria"/>
          <w:sz w:val="24"/>
          <w:szCs w:val="24"/>
        </w:rPr>
        <w:t xml:space="preserve">Career Span, Inc. is very flexible with our training times. We have offered the GCDF training with monthly classes, weekly classes and recently completed an accelerated course.  </w:t>
      </w:r>
    </w:p>
    <w:p w14:paraId="29E45299" w14:textId="69A86B93" w:rsidR="00A733DC" w:rsidRPr="00A733DC" w:rsidRDefault="00A733DC" w:rsidP="00CD38EA">
      <w:pPr>
        <w:rPr>
          <w:rFonts w:ascii="Cambria" w:hAnsi="Cambria"/>
          <w:sz w:val="24"/>
          <w:szCs w:val="24"/>
        </w:rPr>
      </w:pPr>
      <w:r>
        <w:rPr>
          <w:rFonts w:ascii="Cambria" w:hAnsi="Cambria"/>
          <w:sz w:val="24"/>
          <w:szCs w:val="24"/>
        </w:rPr>
        <w:t>We are flexible!!!</w:t>
      </w:r>
    </w:p>
    <w:p w14:paraId="7D33E8B3" w14:textId="4B73165C" w:rsidR="00A733DC" w:rsidRDefault="00A733DC" w:rsidP="008309B9">
      <w:pPr>
        <w:widowControl w:val="0"/>
        <w:autoSpaceDE w:val="0"/>
        <w:autoSpaceDN w:val="0"/>
        <w:adjustRightInd w:val="0"/>
        <w:rPr>
          <w:rFonts w:ascii="Cambria" w:hAnsi="Cambria"/>
          <w:b/>
          <w:sz w:val="24"/>
          <w:szCs w:val="24"/>
          <w:u w:val="single"/>
        </w:rPr>
      </w:pPr>
      <w:r>
        <w:rPr>
          <w:rFonts w:ascii="Cambria" w:hAnsi="Cambria"/>
          <w:b/>
          <w:sz w:val="24"/>
          <w:szCs w:val="24"/>
          <w:u w:val="single"/>
        </w:rPr>
        <w:t>Course Topics</w:t>
      </w:r>
    </w:p>
    <w:p w14:paraId="180B4C38" w14:textId="6DE43849" w:rsidR="008309B9" w:rsidRPr="00182651" w:rsidRDefault="008309B9" w:rsidP="008309B9">
      <w:pPr>
        <w:widowControl w:val="0"/>
        <w:autoSpaceDE w:val="0"/>
        <w:autoSpaceDN w:val="0"/>
        <w:adjustRightInd w:val="0"/>
        <w:rPr>
          <w:rFonts w:ascii="Cambria" w:hAnsi="Cambria" w:cs="Arial"/>
          <w:b/>
          <w:color w:val="000090"/>
          <w:sz w:val="24"/>
          <w:szCs w:val="24"/>
        </w:rPr>
      </w:pPr>
      <w:r w:rsidRPr="00994347">
        <w:rPr>
          <w:rFonts w:ascii="Cambria" w:hAnsi="Cambria" w:cs="Arial"/>
          <w:color w:val="1A1A1A"/>
          <w:sz w:val="24"/>
          <w:szCs w:val="24"/>
        </w:rPr>
        <w:t>Training</w:t>
      </w:r>
      <w:r w:rsidR="00136092" w:rsidRPr="00994347">
        <w:rPr>
          <w:rFonts w:ascii="Cambria" w:hAnsi="Cambria" w:cs="Arial"/>
          <w:color w:val="1A1A1A"/>
          <w:sz w:val="24"/>
          <w:szCs w:val="24"/>
        </w:rPr>
        <w:t xml:space="preserve"> </w:t>
      </w:r>
      <w:r w:rsidRPr="00994347">
        <w:rPr>
          <w:rFonts w:ascii="Cambria" w:hAnsi="Cambria" w:cs="Arial"/>
          <w:color w:val="1A1A1A"/>
          <w:sz w:val="24"/>
          <w:szCs w:val="24"/>
        </w:rPr>
        <w:t>#1</w:t>
      </w:r>
      <w:r w:rsidR="000C72A0" w:rsidRPr="00994347">
        <w:rPr>
          <w:rFonts w:ascii="Cambria" w:hAnsi="Cambria" w:cs="Arial"/>
          <w:color w:val="1A1A1A"/>
          <w:sz w:val="24"/>
          <w:szCs w:val="24"/>
        </w:rPr>
        <w:t xml:space="preserve"> </w:t>
      </w:r>
      <w:r w:rsidRPr="00994347">
        <w:rPr>
          <w:rFonts w:ascii="Cambria" w:hAnsi="Cambria" w:cs="Arial"/>
          <w:color w:val="1A1A1A"/>
          <w:sz w:val="24"/>
          <w:szCs w:val="24"/>
        </w:rPr>
        <w:t xml:space="preserve"> </w:t>
      </w:r>
      <w:r w:rsidRPr="00182651">
        <w:rPr>
          <w:rFonts w:ascii="Cambria" w:hAnsi="Cambria" w:cs="Arial"/>
          <w:b/>
          <w:color w:val="000090"/>
          <w:sz w:val="24"/>
          <w:szCs w:val="24"/>
        </w:rPr>
        <w:t>“Introduction to Becoming a GCDF Helper”</w:t>
      </w:r>
    </w:p>
    <w:p w14:paraId="0477CF52" w14:textId="12B520A7" w:rsidR="008309B9" w:rsidRPr="00182651" w:rsidRDefault="008309B9" w:rsidP="008309B9">
      <w:pPr>
        <w:widowControl w:val="0"/>
        <w:autoSpaceDE w:val="0"/>
        <w:autoSpaceDN w:val="0"/>
        <w:adjustRightInd w:val="0"/>
        <w:rPr>
          <w:rFonts w:ascii="Cambria" w:hAnsi="Cambria" w:cs="Arial"/>
          <w:b/>
          <w:color w:val="000090"/>
          <w:sz w:val="24"/>
          <w:szCs w:val="24"/>
        </w:rPr>
      </w:pPr>
      <w:r w:rsidRPr="00994347">
        <w:rPr>
          <w:rFonts w:ascii="Cambria" w:hAnsi="Cambria" w:cs="Arial"/>
          <w:color w:val="1A1A1A"/>
          <w:sz w:val="24"/>
          <w:szCs w:val="24"/>
        </w:rPr>
        <w:t>Training #2</w:t>
      </w:r>
      <w:r w:rsidR="000C72A0" w:rsidRPr="00994347">
        <w:rPr>
          <w:rFonts w:ascii="Cambria" w:hAnsi="Cambria" w:cs="Arial"/>
          <w:color w:val="1A1A1A"/>
          <w:sz w:val="24"/>
          <w:szCs w:val="24"/>
        </w:rPr>
        <w:t xml:space="preserve"> </w:t>
      </w:r>
      <w:r w:rsidR="00A733DC">
        <w:rPr>
          <w:rFonts w:ascii="Cambria" w:hAnsi="Cambria" w:cs="Arial"/>
          <w:color w:val="1A1A1A"/>
          <w:sz w:val="24"/>
          <w:szCs w:val="24"/>
        </w:rPr>
        <w:t xml:space="preserve"> </w:t>
      </w:r>
      <w:r w:rsidRPr="00182651">
        <w:rPr>
          <w:rFonts w:ascii="Cambria" w:hAnsi="Cambria" w:cs="Arial"/>
          <w:b/>
          <w:color w:val="000090"/>
          <w:sz w:val="24"/>
          <w:szCs w:val="24"/>
        </w:rPr>
        <w:t>“Helping Relationships”</w:t>
      </w:r>
    </w:p>
    <w:p w14:paraId="03594181" w14:textId="654FE033" w:rsidR="008309B9" w:rsidRPr="00182651" w:rsidRDefault="008309B9" w:rsidP="008309B9">
      <w:pPr>
        <w:widowControl w:val="0"/>
        <w:autoSpaceDE w:val="0"/>
        <w:autoSpaceDN w:val="0"/>
        <w:adjustRightInd w:val="0"/>
        <w:rPr>
          <w:rFonts w:ascii="Cambria" w:hAnsi="Cambria" w:cs="Arial"/>
          <w:b/>
          <w:color w:val="000090"/>
          <w:sz w:val="24"/>
          <w:szCs w:val="24"/>
        </w:rPr>
      </w:pPr>
      <w:r w:rsidRPr="00994347">
        <w:rPr>
          <w:rFonts w:ascii="Cambria" w:hAnsi="Cambria" w:cs="Arial"/>
          <w:color w:val="1A1A1A"/>
          <w:sz w:val="24"/>
          <w:szCs w:val="24"/>
        </w:rPr>
        <w:t>Training #3</w:t>
      </w:r>
      <w:r w:rsidR="000C72A0" w:rsidRPr="00994347">
        <w:rPr>
          <w:rFonts w:ascii="Cambria" w:hAnsi="Cambria" w:cs="Arial"/>
          <w:color w:val="1A1A1A"/>
          <w:sz w:val="24"/>
          <w:szCs w:val="24"/>
        </w:rPr>
        <w:t xml:space="preserve"> </w:t>
      </w:r>
      <w:r w:rsidR="00A733DC">
        <w:rPr>
          <w:rFonts w:ascii="Cambria" w:hAnsi="Cambria" w:cs="Arial"/>
          <w:color w:val="1A1A1A"/>
          <w:sz w:val="24"/>
          <w:szCs w:val="24"/>
        </w:rPr>
        <w:t xml:space="preserve"> </w:t>
      </w:r>
      <w:r w:rsidR="00F727CA" w:rsidRPr="00182651">
        <w:rPr>
          <w:rFonts w:ascii="Cambria" w:hAnsi="Cambria" w:cs="Arial"/>
          <w:b/>
          <w:color w:val="000090"/>
          <w:sz w:val="24"/>
          <w:szCs w:val="24"/>
        </w:rPr>
        <w:t>“Ethics and Legal Issues”</w:t>
      </w:r>
    </w:p>
    <w:p w14:paraId="123294A2" w14:textId="22E13098" w:rsidR="008309B9" w:rsidRPr="00182651" w:rsidRDefault="008309B9" w:rsidP="008309B9">
      <w:pPr>
        <w:widowControl w:val="0"/>
        <w:autoSpaceDE w:val="0"/>
        <w:autoSpaceDN w:val="0"/>
        <w:adjustRightInd w:val="0"/>
        <w:rPr>
          <w:rFonts w:ascii="Cambria" w:hAnsi="Cambria" w:cs="Arial"/>
          <w:b/>
          <w:color w:val="000090"/>
          <w:sz w:val="24"/>
          <w:szCs w:val="24"/>
        </w:rPr>
      </w:pPr>
      <w:r w:rsidRPr="00994347">
        <w:rPr>
          <w:rFonts w:ascii="Cambria" w:hAnsi="Cambria" w:cs="Arial"/>
          <w:color w:val="1A1A1A"/>
          <w:sz w:val="24"/>
          <w:szCs w:val="24"/>
        </w:rPr>
        <w:t>Training #4</w:t>
      </w:r>
      <w:r w:rsidR="000C72A0" w:rsidRPr="00994347">
        <w:rPr>
          <w:rFonts w:ascii="Cambria" w:hAnsi="Cambria" w:cs="Arial"/>
          <w:color w:val="1A1A1A"/>
          <w:sz w:val="24"/>
          <w:szCs w:val="24"/>
        </w:rPr>
        <w:t xml:space="preserve"> </w:t>
      </w:r>
      <w:r w:rsidR="00F727CA" w:rsidRPr="00994347">
        <w:rPr>
          <w:rFonts w:ascii="Cambria" w:hAnsi="Cambria" w:cs="Arial"/>
          <w:color w:val="1A1A1A"/>
          <w:sz w:val="24"/>
          <w:szCs w:val="24"/>
        </w:rPr>
        <w:t xml:space="preserve"> </w:t>
      </w:r>
      <w:r w:rsidR="00F727CA" w:rsidRPr="00182651">
        <w:rPr>
          <w:rFonts w:ascii="Cambria" w:hAnsi="Cambria" w:cs="Arial"/>
          <w:b/>
          <w:color w:val="000090"/>
          <w:sz w:val="24"/>
          <w:szCs w:val="24"/>
        </w:rPr>
        <w:t>“Ca</w:t>
      </w:r>
      <w:r w:rsidR="00C01CF6" w:rsidRPr="00182651">
        <w:rPr>
          <w:rFonts w:ascii="Cambria" w:hAnsi="Cambria" w:cs="Arial"/>
          <w:b/>
          <w:color w:val="000090"/>
          <w:sz w:val="24"/>
          <w:szCs w:val="24"/>
        </w:rPr>
        <w:t>reer Theory and Models</w:t>
      </w:r>
      <w:r w:rsidR="00F727CA" w:rsidRPr="00182651">
        <w:rPr>
          <w:rFonts w:ascii="Cambria" w:hAnsi="Cambria" w:cs="Arial"/>
          <w:b/>
          <w:color w:val="000090"/>
          <w:sz w:val="24"/>
          <w:szCs w:val="24"/>
        </w:rPr>
        <w:t>”</w:t>
      </w:r>
    </w:p>
    <w:p w14:paraId="397CC91E" w14:textId="3C1F3C04" w:rsidR="008309B9" w:rsidRPr="00182651" w:rsidRDefault="008309B9" w:rsidP="008309B9">
      <w:pPr>
        <w:widowControl w:val="0"/>
        <w:autoSpaceDE w:val="0"/>
        <w:autoSpaceDN w:val="0"/>
        <w:adjustRightInd w:val="0"/>
        <w:rPr>
          <w:rFonts w:ascii="Cambria" w:hAnsi="Cambria" w:cs="Arial"/>
          <w:b/>
          <w:color w:val="000090"/>
          <w:sz w:val="24"/>
          <w:szCs w:val="24"/>
        </w:rPr>
      </w:pPr>
      <w:r w:rsidRPr="00994347">
        <w:rPr>
          <w:rFonts w:ascii="Cambria" w:hAnsi="Cambria" w:cs="Arial"/>
          <w:color w:val="1A1A1A"/>
          <w:sz w:val="24"/>
          <w:szCs w:val="24"/>
        </w:rPr>
        <w:t>Training #5</w:t>
      </w:r>
      <w:r w:rsidR="000C72A0" w:rsidRPr="00994347">
        <w:rPr>
          <w:rFonts w:ascii="Cambria" w:hAnsi="Cambria" w:cs="Arial"/>
          <w:color w:val="1A1A1A"/>
          <w:sz w:val="24"/>
          <w:szCs w:val="24"/>
        </w:rPr>
        <w:t xml:space="preserve"> </w:t>
      </w:r>
      <w:r w:rsidR="00A733DC">
        <w:rPr>
          <w:rFonts w:ascii="Cambria" w:hAnsi="Cambria" w:cs="Arial"/>
          <w:color w:val="1A1A1A"/>
          <w:sz w:val="24"/>
          <w:szCs w:val="24"/>
        </w:rPr>
        <w:t xml:space="preserve"> </w:t>
      </w:r>
      <w:r w:rsidR="00C01CF6" w:rsidRPr="00182651">
        <w:rPr>
          <w:rFonts w:ascii="Cambria" w:hAnsi="Cambria" w:cs="Arial"/>
          <w:b/>
          <w:color w:val="000090"/>
          <w:sz w:val="24"/>
          <w:szCs w:val="24"/>
        </w:rPr>
        <w:t>“Employability Skills”</w:t>
      </w:r>
    </w:p>
    <w:p w14:paraId="033C5B92" w14:textId="0E761215" w:rsidR="008309B9" w:rsidRPr="00182651" w:rsidRDefault="008309B9" w:rsidP="008309B9">
      <w:pPr>
        <w:widowControl w:val="0"/>
        <w:autoSpaceDE w:val="0"/>
        <w:autoSpaceDN w:val="0"/>
        <w:adjustRightInd w:val="0"/>
        <w:rPr>
          <w:rFonts w:ascii="Cambria" w:hAnsi="Cambria" w:cs="Arial"/>
          <w:b/>
          <w:color w:val="000090"/>
          <w:sz w:val="24"/>
          <w:szCs w:val="24"/>
        </w:rPr>
      </w:pPr>
      <w:r w:rsidRPr="00994347">
        <w:rPr>
          <w:rFonts w:ascii="Cambria" w:hAnsi="Cambria" w:cs="Arial"/>
          <w:color w:val="1A1A1A"/>
          <w:sz w:val="24"/>
          <w:szCs w:val="24"/>
        </w:rPr>
        <w:t>Training #6</w:t>
      </w:r>
      <w:r w:rsidR="000C72A0" w:rsidRPr="00994347">
        <w:rPr>
          <w:rFonts w:ascii="Cambria" w:hAnsi="Cambria" w:cs="Arial"/>
          <w:color w:val="1A1A1A"/>
          <w:sz w:val="24"/>
          <w:szCs w:val="24"/>
        </w:rPr>
        <w:t xml:space="preserve"> </w:t>
      </w:r>
      <w:r w:rsidR="00A733DC">
        <w:rPr>
          <w:rFonts w:ascii="Cambria" w:hAnsi="Cambria" w:cs="Arial"/>
          <w:color w:val="1A1A1A"/>
          <w:sz w:val="24"/>
          <w:szCs w:val="24"/>
        </w:rPr>
        <w:t xml:space="preserve"> </w:t>
      </w:r>
      <w:r w:rsidR="00C01CF6" w:rsidRPr="00182651">
        <w:rPr>
          <w:rFonts w:ascii="Cambria" w:hAnsi="Cambria" w:cs="Arial"/>
          <w:b/>
          <w:color w:val="000090"/>
          <w:sz w:val="24"/>
          <w:szCs w:val="24"/>
        </w:rPr>
        <w:t>“Diverse Populations”</w:t>
      </w:r>
    </w:p>
    <w:p w14:paraId="299A78B1" w14:textId="02652DFF" w:rsidR="00136092" w:rsidRPr="00182651" w:rsidRDefault="008309B9" w:rsidP="008309B9">
      <w:pPr>
        <w:widowControl w:val="0"/>
        <w:autoSpaceDE w:val="0"/>
        <w:autoSpaceDN w:val="0"/>
        <w:adjustRightInd w:val="0"/>
        <w:rPr>
          <w:rFonts w:ascii="Cambria" w:hAnsi="Cambria" w:cs="Arial"/>
          <w:b/>
          <w:color w:val="000090"/>
          <w:sz w:val="24"/>
          <w:szCs w:val="24"/>
        </w:rPr>
      </w:pPr>
      <w:r w:rsidRPr="00994347">
        <w:rPr>
          <w:rFonts w:ascii="Cambria" w:hAnsi="Cambria" w:cs="Arial"/>
          <w:color w:val="1A1A1A"/>
          <w:sz w:val="24"/>
          <w:szCs w:val="24"/>
        </w:rPr>
        <w:t>Training #7</w:t>
      </w:r>
      <w:r w:rsidR="000C72A0" w:rsidRPr="00994347">
        <w:rPr>
          <w:rFonts w:ascii="Cambria" w:hAnsi="Cambria" w:cs="Arial"/>
          <w:color w:val="1A1A1A"/>
          <w:sz w:val="24"/>
          <w:szCs w:val="24"/>
        </w:rPr>
        <w:t xml:space="preserve"> </w:t>
      </w:r>
      <w:r w:rsidR="00A733DC">
        <w:rPr>
          <w:rFonts w:ascii="Cambria" w:hAnsi="Cambria" w:cs="Arial"/>
          <w:color w:val="1A1A1A"/>
          <w:sz w:val="24"/>
          <w:szCs w:val="24"/>
        </w:rPr>
        <w:t xml:space="preserve"> </w:t>
      </w:r>
      <w:r w:rsidR="00C01CF6" w:rsidRPr="00182651">
        <w:rPr>
          <w:rFonts w:ascii="Cambria" w:hAnsi="Cambria" w:cs="Arial"/>
          <w:b/>
          <w:color w:val="000090"/>
          <w:sz w:val="24"/>
          <w:szCs w:val="24"/>
        </w:rPr>
        <w:t>“Labor Market Information and Resources”</w:t>
      </w:r>
    </w:p>
    <w:p w14:paraId="4EB8B96A" w14:textId="019DE51A" w:rsidR="008309B9" w:rsidRPr="00182651" w:rsidRDefault="00693BA7" w:rsidP="008309B9">
      <w:pPr>
        <w:widowControl w:val="0"/>
        <w:autoSpaceDE w:val="0"/>
        <w:autoSpaceDN w:val="0"/>
        <w:adjustRightInd w:val="0"/>
        <w:rPr>
          <w:rFonts w:ascii="Cambria" w:hAnsi="Cambria" w:cs="Arial"/>
          <w:b/>
          <w:color w:val="000090"/>
          <w:sz w:val="24"/>
          <w:szCs w:val="24"/>
        </w:rPr>
      </w:pPr>
      <w:r w:rsidRPr="00994347">
        <w:rPr>
          <w:rFonts w:ascii="Cambria" w:hAnsi="Cambria" w:cs="Arial"/>
          <w:color w:val="1A1A1A"/>
          <w:sz w:val="24"/>
          <w:szCs w:val="24"/>
        </w:rPr>
        <w:t>Training #8</w:t>
      </w:r>
      <w:r w:rsidR="000C72A0" w:rsidRPr="00994347">
        <w:rPr>
          <w:rFonts w:ascii="Cambria" w:hAnsi="Cambria" w:cs="Arial"/>
          <w:color w:val="1A1A1A"/>
          <w:sz w:val="24"/>
          <w:szCs w:val="24"/>
        </w:rPr>
        <w:t xml:space="preserve"> </w:t>
      </w:r>
      <w:r w:rsidR="00A733DC">
        <w:rPr>
          <w:rFonts w:ascii="Cambria" w:hAnsi="Cambria" w:cs="Arial"/>
          <w:color w:val="1A1A1A"/>
          <w:sz w:val="24"/>
          <w:szCs w:val="24"/>
        </w:rPr>
        <w:t xml:space="preserve"> </w:t>
      </w:r>
      <w:r w:rsidR="00880C5C" w:rsidRPr="00182651">
        <w:rPr>
          <w:rFonts w:ascii="Cambria" w:hAnsi="Cambria" w:cs="Arial"/>
          <w:b/>
          <w:color w:val="000090"/>
          <w:sz w:val="24"/>
          <w:szCs w:val="24"/>
        </w:rPr>
        <w:t>“</w:t>
      </w:r>
      <w:r w:rsidR="00385F18" w:rsidRPr="00182651">
        <w:rPr>
          <w:rFonts w:ascii="Cambria" w:hAnsi="Cambria" w:cs="Arial"/>
          <w:b/>
          <w:color w:val="000090"/>
          <w:sz w:val="24"/>
          <w:szCs w:val="24"/>
        </w:rPr>
        <w:t>Career Assessments and Technology</w:t>
      </w:r>
      <w:r w:rsidR="00C01CF6" w:rsidRPr="00182651">
        <w:rPr>
          <w:rFonts w:ascii="Cambria" w:hAnsi="Cambria" w:cs="Arial"/>
          <w:b/>
          <w:color w:val="000090"/>
          <w:sz w:val="24"/>
          <w:szCs w:val="24"/>
        </w:rPr>
        <w:t>”</w:t>
      </w:r>
    </w:p>
    <w:p w14:paraId="1FADF399" w14:textId="060EF377" w:rsidR="008309B9" w:rsidRPr="00182651" w:rsidRDefault="00693BA7" w:rsidP="008309B9">
      <w:pPr>
        <w:widowControl w:val="0"/>
        <w:autoSpaceDE w:val="0"/>
        <w:autoSpaceDN w:val="0"/>
        <w:adjustRightInd w:val="0"/>
        <w:rPr>
          <w:rFonts w:ascii="Cambria" w:hAnsi="Cambria" w:cs="Arial"/>
          <w:b/>
          <w:color w:val="000090"/>
          <w:sz w:val="24"/>
          <w:szCs w:val="24"/>
        </w:rPr>
      </w:pPr>
      <w:r w:rsidRPr="00994347">
        <w:rPr>
          <w:rFonts w:ascii="Cambria" w:hAnsi="Cambria" w:cs="Arial"/>
          <w:color w:val="1A1A1A"/>
          <w:sz w:val="24"/>
          <w:szCs w:val="24"/>
        </w:rPr>
        <w:t>Training #9</w:t>
      </w:r>
      <w:r w:rsidR="000C72A0" w:rsidRPr="00994347">
        <w:rPr>
          <w:rFonts w:ascii="Cambria" w:hAnsi="Cambria" w:cs="Arial"/>
          <w:color w:val="1A1A1A"/>
          <w:sz w:val="24"/>
          <w:szCs w:val="24"/>
        </w:rPr>
        <w:t xml:space="preserve"> </w:t>
      </w:r>
      <w:r w:rsidR="00A733DC">
        <w:rPr>
          <w:rFonts w:ascii="Cambria" w:hAnsi="Cambria" w:cs="Arial"/>
          <w:color w:val="1A1A1A"/>
          <w:sz w:val="24"/>
          <w:szCs w:val="24"/>
        </w:rPr>
        <w:t xml:space="preserve"> </w:t>
      </w:r>
      <w:r w:rsidR="00C01CF6" w:rsidRPr="00182651">
        <w:rPr>
          <w:rFonts w:ascii="Cambria" w:hAnsi="Cambria" w:cs="Arial"/>
          <w:b/>
          <w:color w:val="000090"/>
          <w:sz w:val="24"/>
          <w:szCs w:val="24"/>
        </w:rPr>
        <w:t>“Job Seeking Strategies”</w:t>
      </w:r>
    </w:p>
    <w:p w14:paraId="6F66F11F" w14:textId="0CB6BC36" w:rsidR="008309B9" w:rsidRPr="00994347" w:rsidRDefault="00693BA7" w:rsidP="008309B9">
      <w:pPr>
        <w:widowControl w:val="0"/>
        <w:autoSpaceDE w:val="0"/>
        <w:autoSpaceDN w:val="0"/>
        <w:adjustRightInd w:val="0"/>
        <w:rPr>
          <w:rFonts w:ascii="Cambria" w:hAnsi="Cambria" w:cs="Arial"/>
          <w:color w:val="1A1A1A"/>
          <w:sz w:val="24"/>
          <w:szCs w:val="24"/>
        </w:rPr>
      </w:pPr>
      <w:r w:rsidRPr="00994347">
        <w:rPr>
          <w:rFonts w:ascii="Cambria" w:hAnsi="Cambria" w:cs="Arial"/>
          <w:color w:val="1A1A1A"/>
          <w:sz w:val="24"/>
          <w:szCs w:val="24"/>
        </w:rPr>
        <w:t>Training #10</w:t>
      </w:r>
      <w:r w:rsidR="000C72A0" w:rsidRPr="00994347">
        <w:rPr>
          <w:rFonts w:ascii="Cambria" w:hAnsi="Cambria" w:cs="Arial"/>
          <w:color w:val="1A1A1A"/>
          <w:sz w:val="24"/>
          <w:szCs w:val="24"/>
        </w:rPr>
        <w:t xml:space="preserve"> </w:t>
      </w:r>
      <w:r w:rsidR="00A733DC">
        <w:rPr>
          <w:rFonts w:ascii="Cambria" w:hAnsi="Cambria" w:cs="Arial"/>
          <w:color w:val="1A1A1A"/>
          <w:sz w:val="24"/>
          <w:szCs w:val="24"/>
        </w:rPr>
        <w:t xml:space="preserve"> </w:t>
      </w:r>
      <w:r w:rsidR="00385F18" w:rsidRPr="00182651">
        <w:rPr>
          <w:rFonts w:ascii="Cambria" w:hAnsi="Cambria" w:cs="Arial"/>
          <w:b/>
          <w:color w:val="000090"/>
          <w:sz w:val="24"/>
          <w:szCs w:val="24"/>
        </w:rPr>
        <w:t>“Program Implementation, Consultation, Promotion and Public Relations”</w:t>
      </w:r>
    </w:p>
    <w:p w14:paraId="5B3D2979" w14:textId="622228FD" w:rsidR="008309B9" w:rsidRPr="00994347" w:rsidRDefault="00693BA7" w:rsidP="008309B9">
      <w:pPr>
        <w:widowControl w:val="0"/>
        <w:autoSpaceDE w:val="0"/>
        <w:autoSpaceDN w:val="0"/>
        <w:adjustRightInd w:val="0"/>
        <w:rPr>
          <w:rFonts w:ascii="Cambria" w:hAnsi="Cambria" w:cs="Arial"/>
          <w:color w:val="1A1A1A"/>
          <w:sz w:val="24"/>
          <w:szCs w:val="24"/>
        </w:rPr>
      </w:pPr>
      <w:r w:rsidRPr="00994347">
        <w:rPr>
          <w:rFonts w:ascii="Cambria" w:hAnsi="Cambria" w:cs="Arial"/>
          <w:color w:val="1A1A1A"/>
          <w:sz w:val="24"/>
          <w:szCs w:val="24"/>
        </w:rPr>
        <w:t>Training #11</w:t>
      </w:r>
      <w:r w:rsidR="000C72A0" w:rsidRPr="00994347">
        <w:rPr>
          <w:rFonts w:ascii="Cambria" w:hAnsi="Cambria" w:cs="Arial"/>
          <w:color w:val="1A1A1A"/>
          <w:sz w:val="24"/>
          <w:szCs w:val="24"/>
        </w:rPr>
        <w:t xml:space="preserve"> </w:t>
      </w:r>
      <w:r w:rsidR="00385F18" w:rsidRPr="00182651">
        <w:rPr>
          <w:rFonts w:ascii="Cambria" w:hAnsi="Cambria" w:cs="Arial"/>
          <w:b/>
          <w:color w:val="000090"/>
          <w:sz w:val="24"/>
          <w:szCs w:val="24"/>
        </w:rPr>
        <w:t>“ Training Clients and Peers”</w:t>
      </w:r>
    </w:p>
    <w:p w14:paraId="133AB496" w14:textId="77777777" w:rsidR="00254D63" w:rsidRDefault="00254D63" w:rsidP="008309B9">
      <w:pPr>
        <w:rPr>
          <w:rFonts w:ascii="Cambria" w:hAnsi="Cambria" w:cs="Arial"/>
          <w:color w:val="1A1A1A"/>
          <w:sz w:val="24"/>
          <w:szCs w:val="24"/>
        </w:rPr>
      </w:pPr>
    </w:p>
    <w:p w14:paraId="64FDD654" w14:textId="77777777" w:rsidR="002E3959" w:rsidRDefault="002E3959" w:rsidP="008309B9">
      <w:pPr>
        <w:rPr>
          <w:rFonts w:ascii="Cambria" w:hAnsi="Cambria" w:cs="Arial"/>
          <w:color w:val="1A1A1A"/>
          <w:sz w:val="24"/>
          <w:szCs w:val="24"/>
        </w:rPr>
      </w:pPr>
    </w:p>
    <w:p w14:paraId="2B5504B0" w14:textId="7C8C3D02" w:rsidR="00880C5C" w:rsidRPr="00994347" w:rsidRDefault="002357F0" w:rsidP="00A733DC">
      <w:pPr>
        <w:rPr>
          <w:rFonts w:ascii="Cambria" w:hAnsi="Cambria"/>
          <w:b/>
          <w:sz w:val="24"/>
          <w:szCs w:val="24"/>
        </w:rPr>
      </w:pPr>
      <w:r w:rsidRPr="00994347">
        <w:rPr>
          <w:rFonts w:ascii="Cambria" w:hAnsi="Cambria"/>
          <w:b/>
          <w:sz w:val="24"/>
          <w:szCs w:val="24"/>
        </w:rPr>
        <w:t>GCDF certification</w:t>
      </w:r>
      <w:r w:rsidR="004B1ACD" w:rsidRPr="00994347">
        <w:rPr>
          <w:rFonts w:ascii="Cambria" w:hAnsi="Cambria"/>
          <w:b/>
          <w:sz w:val="24"/>
          <w:szCs w:val="24"/>
        </w:rPr>
        <w:t xml:space="preserve"> requirements</w:t>
      </w:r>
    </w:p>
    <w:p w14:paraId="39C15E91" w14:textId="3D621A2E" w:rsidR="00D4723F" w:rsidRPr="00994347" w:rsidRDefault="00880C5C" w:rsidP="00880C5C">
      <w:pPr>
        <w:rPr>
          <w:rFonts w:ascii="Cambria" w:hAnsi="Cambria"/>
          <w:sz w:val="24"/>
          <w:szCs w:val="24"/>
        </w:rPr>
      </w:pPr>
      <w:r w:rsidRPr="00994347">
        <w:rPr>
          <w:rFonts w:ascii="Cambria" w:hAnsi="Cambria"/>
          <w:sz w:val="24"/>
          <w:szCs w:val="24"/>
        </w:rPr>
        <w:t>The Center for Creden</w:t>
      </w:r>
      <w:r w:rsidR="00675934" w:rsidRPr="00994347">
        <w:rPr>
          <w:rFonts w:ascii="Cambria" w:hAnsi="Cambria"/>
          <w:sz w:val="24"/>
          <w:szCs w:val="24"/>
        </w:rPr>
        <w:t>ti</w:t>
      </w:r>
      <w:r w:rsidR="004B1ACD" w:rsidRPr="00994347">
        <w:rPr>
          <w:rFonts w:ascii="Cambria" w:hAnsi="Cambria"/>
          <w:sz w:val="24"/>
          <w:szCs w:val="24"/>
        </w:rPr>
        <w:t>aling and Education has specified</w:t>
      </w:r>
      <w:r w:rsidR="00675934" w:rsidRPr="00994347">
        <w:rPr>
          <w:rFonts w:ascii="Cambria" w:hAnsi="Cambria"/>
          <w:sz w:val="24"/>
          <w:szCs w:val="24"/>
        </w:rPr>
        <w:t xml:space="preserve"> requirements for e</w:t>
      </w:r>
      <w:r w:rsidR="00C90484" w:rsidRPr="00994347">
        <w:rPr>
          <w:rFonts w:ascii="Cambria" w:hAnsi="Cambria"/>
          <w:sz w:val="24"/>
          <w:szCs w:val="24"/>
        </w:rPr>
        <w:t>ach student to earn the GCDF credential including work experience and education.</w:t>
      </w:r>
      <w:r w:rsidR="00675934" w:rsidRPr="00994347">
        <w:rPr>
          <w:rFonts w:ascii="Cambria" w:hAnsi="Cambria"/>
          <w:sz w:val="24"/>
          <w:szCs w:val="24"/>
        </w:rPr>
        <w:t xml:space="preserve">  This training is part of the process of becoming </w:t>
      </w:r>
      <w:r w:rsidR="004B1ACD" w:rsidRPr="00994347">
        <w:rPr>
          <w:rFonts w:ascii="Cambria" w:hAnsi="Cambria"/>
          <w:sz w:val="24"/>
          <w:szCs w:val="24"/>
        </w:rPr>
        <w:t xml:space="preserve">a </w:t>
      </w:r>
      <w:r w:rsidR="00675934" w:rsidRPr="00994347">
        <w:rPr>
          <w:rFonts w:ascii="Cambria" w:hAnsi="Cambria"/>
          <w:sz w:val="24"/>
          <w:szCs w:val="24"/>
        </w:rPr>
        <w:t>certified</w:t>
      </w:r>
      <w:r w:rsidR="00C90484" w:rsidRPr="00994347">
        <w:rPr>
          <w:rFonts w:ascii="Cambria" w:hAnsi="Cambria"/>
          <w:sz w:val="24"/>
          <w:szCs w:val="24"/>
        </w:rPr>
        <w:t xml:space="preserve"> GCDF</w:t>
      </w:r>
      <w:r w:rsidR="004B1ACD" w:rsidRPr="00994347">
        <w:rPr>
          <w:rFonts w:ascii="Cambria" w:hAnsi="Cambria"/>
          <w:sz w:val="24"/>
          <w:szCs w:val="24"/>
        </w:rPr>
        <w:t xml:space="preserve"> professional</w:t>
      </w:r>
      <w:r w:rsidR="00675934" w:rsidRPr="00994347">
        <w:rPr>
          <w:rFonts w:ascii="Cambria" w:hAnsi="Cambria"/>
          <w:sz w:val="24"/>
          <w:szCs w:val="24"/>
        </w:rPr>
        <w:t xml:space="preserve">. </w:t>
      </w:r>
      <w:r w:rsidR="00D4723F" w:rsidRPr="00994347">
        <w:rPr>
          <w:rFonts w:ascii="Cambria" w:hAnsi="Cambria"/>
          <w:sz w:val="24"/>
          <w:szCs w:val="24"/>
        </w:rPr>
        <w:t>Our curriculum meets the standards and is approved for the 120 hour</w:t>
      </w:r>
      <w:r w:rsidR="004B1ACD" w:rsidRPr="00994347">
        <w:rPr>
          <w:rFonts w:ascii="Cambria" w:hAnsi="Cambria"/>
          <w:sz w:val="24"/>
          <w:szCs w:val="24"/>
        </w:rPr>
        <w:t>s of core competency training</w:t>
      </w:r>
      <w:r w:rsidR="00D4723F" w:rsidRPr="00994347">
        <w:rPr>
          <w:rFonts w:ascii="Cambria" w:hAnsi="Cambria"/>
          <w:sz w:val="24"/>
          <w:szCs w:val="24"/>
        </w:rPr>
        <w:t xml:space="preserve">. </w:t>
      </w:r>
    </w:p>
    <w:p w14:paraId="0F020F13" w14:textId="0CB5B8AD" w:rsidR="00880C5C" w:rsidRPr="00994347" w:rsidRDefault="004B1ACD" w:rsidP="00880C5C">
      <w:pPr>
        <w:rPr>
          <w:rFonts w:ascii="Cambria" w:hAnsi="Cambria"/>
          <w:sz w:val="24"/>
          <w:szCs w:val="24"/>
        </w:rPr>
      </w:pPr>
      <w:r w:rsidRPr="00994347">
        <w:rPr>
          <w:rFonts w:ascii="Cambria" w:hAnsi="Cambria"/>
          <w:sz w:val="24"/>
          <w:szCs w:val="24"/>
        </w:rPr>
        <w:t>To l</w:t>
      </w:r>
      <w:r w:rsidR="002E3959">
        <w:rPr>
          <w:rFonts w:ascii="Cambria" w:hAnsi="Cambria"/>
          <w:sz w:val="24"/>
          <w:szCs w:val="24"/>
        </w:rPr>
        <w:t>earn additional information you can also visit the Center for Credentialing and Education</w:t>
      </w:r>
      <w:r w:rsidR="00D4723F" w:rsidRPr="00994347">
        <w:rPr>
          <w:rFonts w:ascii="Cambria" w:hAnsi="Cambria"/>
          <w:sz w:val="24"/>
          <w:szCs w:val="24"/>
        </w:rPr>
        <w:t xml:space="preserve"> website about the GCDF credential</w:t>
      </w:r>
      <w:r w:rsidR="00675934" w:rsidRPr="00994347">
        <w:rPr>
          <w:rFonts w:ascii="Cambria" w:hAnsi="Cambria"/>
          <w:sz w:val="24"/>
          <w:szCs w:val="24"/>
        </w:rPr>
        <w:t>:</w:t>
      </w:r>
    </w:p>
    <w:p w14:paraId="2335168B" w14:textId="4E2E9E55" w:rsidR="00723B97" w:rsidRDefault="008165CC" w:rsidP="00543F0F">
      <w:pPr>
        <w:jc w:val="center"/>
        <w:rPr>
          <w:rStyle w:val="Hyperlink"/>
          <w:rFonts w:ascii="Cambria" w:hAnsi="Cambria"/>
          <w:sz w:val="24"/>
          <w:szCs w:val="24"/>
        </w:rPr>
      </w:pPr>
      <w:hyperlink r:id="rId10" w:history="1">
        <w:r w:rsidR="00D4723F" w:rsidRPr="00994347">
          <w:rPr>
            <w:rStyle w:val="Hyperlink"/>
            <w:rFonts w:ascii="Cambria" w:hAnsi="Cambria"/>
            <w:sz w:val="24"/>
            <w:szCs w:val="24"/>
          </w:rPr>
          <w:t>http://www.cce-global.org/GCDF</w:t>
        </w:r>
      </w:hyperlink>
    </w:p>
    <w:p w14:paraId="327A764D" w14:textId="77777777" w:rsidR="002E3959" w:rsidRPr="00994347" w:rsidRDefault="002E3959" w:rsidP="00543F0F">
      <w:pPr>
        <w:jc w:val="center"/>
        <w:rPr>
          <w:rFonts w:ascii="Cambria" w:hAnsi="Cambria"/>
          <w:sz w:val="24"/>
          <w:szCs w:val="24"/>
        </w:rPr>
      </w:pPr>
    </w:p>
    <w:p w14:paraId="4878DDC5" w14:textId="1D4AD548" w:rsidR="002357F0" w:rsidRPr="00994347" w:rsidRDefault="004C430A" w:rsidP="00D4723F">
      <w:pPr>
        <w:jc w:val="center"/>
        <w:rPr>
          <w:rFonts w:ascii="Cambria" w:hAnsi="Cambria"/>
          <w:b/>
          <w:sz w:val="24"/>
          <w:szCs w:val="24"/>
        </w:rPr>
      </w:pPr>
      <w:r w:rsidRPr="00994347">
        <w:rPr>
          <w:rFonts w:ascii="Cambria" w:hAnsi="Cambria"/>
          <w:b/>
          <w:sz w:val="24"/>
          <w:szCs w:val="24"/>
        </w:rPr>
        <w:t>Training</w:t>
      </w:r>
      <w:r w:rsidR="00673E95" w:rsidRPr="00994347">
        <w:rPr>
          <w:rFonts w:ascii="Cambria" w:hAnsi="Cambria"/>
          <w:b/>
          <w:sz w:val="24"/>
          <w:szCs w:val="24"/>
        </w:rPr>
        <w:t xml:space="preserve"> e</w:t>
      </w:r>
      <w:r w:rsidR="00D4723F" w:rsidRPr="00994347">
        <w:rPr>
          <w:rFonts w:ascii="Cambria" w:hAnsi="Cambria"/>
          <w:b/>
          <w:sz w:val="24"/>
          <w:szCs w:val="24"/>
        </w:rPr>
        <w:t>xpectations</w:t>
      </w:r>
    </w:p>
    <w:p w14:paraId="2345FB07" w14:textId="6D93808D" w:rsidR="00D4723F" w:rsidRPr="00994347" w:rsidRDefault="00110CE7" w:rsidP="00A662AB">
      <w:pPr>
        <w:rPr>
          <w:rFonts w:ascii="Cambria" w:hAnsi="Cambria"/>
          <w:sz w:val="24"/>
          <w:szCs w:val="24"/>
        </w:rPr>
      </w:pPr>
      <w:r w:rsidRPr="00994347">
        <w:rPr>
          <w:rFonts w:ascii="Cambria" w:hAnsi="Cambria"/>
          <w:sz w:val="24"/>
          <w:szCs w:val="24"/>
        </w:rPr>
        <w:t>As soon as a student enrolls</w:t>
      </w:r>
      <w:r w:rsidR="00D4723F" w:rsidRPr="00994347">
        <w:rPr>
          <w:rFonts w:ascii="Cambria" w:hAnsi="Cambria"/>
          <w:sz w:val="24"/>
          <w:szCs w:val="24"/>
        </w:rPr>
        <w:t xml:space="preserve"> in the</w:t>
      </w:r>
      <w:r w:rsidR="004B1ACD" w:rsidRPr="00994347">
        <w:rPr>
          <w:rFonts w:ascii="Cambria" w:hAnsi="Cambria"/>
          <w:sz w:val="24"/>
          <w:szCs w:val="24"/>
        </w:rPr>
        <w:t xml:space="preserve"> class, a welcome letter</w:t>
      </w:r>
      <w:r w:rsidR="00136092" w:rsidRPr="00994347">
        <w:rPr>
          <w:rFonts w:ascii="Cambria" w:hAnsi="Cambria"/>
          <w:sz w:val="24"/>
          <w:szCs w:val="24"/>
        </w:rPr>
        <w:t xml:space="preserve"> and information</w:t>
      </w:r>
      <w:r w:rsidR="00D4723F" w:rsidRPr="00994347">
        <w:rPr>
          <w:rFonts w:ascii="Cambria" w:hAnsi="Cambria"/>
          <w:sz w:val="24"/>
          <w:szCs w:val="24"/>
        </w:rPr>
        <w:t xml:space="preserve"> will be sent</w:t>
      </w:r>
      <w:r w:rsidR="00136092" w:rsidRPr="00994347">
        <w:rPr>
          <w:rFonts w:ascii="Cambria" w:hAnsi="Cambria"/>
          <w:sz w:val="24"/>
          <w:szCs w:val="24"/>
        </w:rPr>
        <w:t xml:space="preserve"> via e-mail.  This correspondence</w:t>
      </w:r>
      <w:r w:rsidR="00254D63" w:rsidRPr="00994347">
        <w:rPr>
          <w:rFonts w:ascii="Cambria" w:hAnsi="Cambria"/>
          <w:sz w:val="24"/>
          <w:szCs w:val="24"/>
        </w:rPr>
        <w:t xml:space="preserve"> includes</w:t>
      </w:r>
      <w:r w:rsidR="00D4723F" w:rsidRPr="00994347">
        <w:rPr>
          <w:rFonts w:ascii="Cambria" w:hAnsi="Cambria"/>
          <w:sz w:val="24"/>
          <w:szCs w:val="24"/>
        </w:rPr>
        <w:t>:</w:t>
      </w:r>
    </w:p>
    <w:p w14:paraId="07B3FE9C" w14:textId="746B54A5" w:rsidR="00D4723F" w:rsidRPr="00994347" w:rsidRDefault="00581CEE" w:rsidP="00A662AB">
      <w:pPr>
        <w:pStyle w:val="ListParagraph"/>
        <w:numPr>
          <w:ilvl w:val="0"/>
          <w:numId w:val="16"/>
        </w:numPr>
        <w:rPr>
          <w:rFonts w:ascii="Cambria" w:hAnsi="Cambria"/>
          <w:sz w:val="24"/>
          <w:szCs w:val="24"/>
        </w:rPr>
      </w:pPr>
      <w:r>
        <w:rPr>
          <w:rFonts w:ascii="Cambria" w:hAnsi="Cambria"/>
          <w:sz w:val="24"/>
          <w:szCs w:val="24"/>
        </w:rPr>
        <w:t>The 2017</w:t>
      </w:r>
      <w:r w:rsidR="00D4723F" w:rsidRPr="00994347">
        <w:rPr>
          <w:rFonts w:ascii="Cambria" w:hAnsi="Cambria"/>
          <w:sz w:val="24"/>
          <w:szCs w:val="24"/>
        </w:rPr>
        <w:t xml:space="preserve"> Syllabus</w:t>
      </w:r>
      <w:r w:rsidR="00110CE7" w:rsidRPr="00994347">
        <w:rPr>
          <w:rFonts w:ascii="Cambria" w:hAnsi="Cambria"/>
          <w:sz w:val="24"/>
          <w:szCs w:val="24"/>
        </w:rPr>
        <w:t xml:space="preserve"> (subject to change)</w:t>
      </w:r>
    </w:p>
    <w:p w14:paraId="5FE09D3D" w14:textId="2383DF70" w:rsidR="004C430A" w:rsidRPr="00994347" w:rsidRDefault="004B1ACD" w:rsidP="00A662AB">
      <w:pPr>
        <w:pStyle w:val="ListParagraph"/>
        <w:numPr>
          <w:ilvl w:val="0"/>
          <w:numId w:val="16"/>
        </w:numPr>
        <w:rPr>
          <w:rFonts w:ascii="Cambria" w:hAnsi="Cambria"/>
          <w:sz w:val="24"/>
          <w:szCs w:val="24"/>
        </w:rPr>
      </w:pPr>
      <w:r w:rsidRPr="00994347">
        <w:rPr>
          <w:rFonts w:ascii="Cambria" w:hAnsi="Cambria"/>
          <w:sz w:val="24"/>
          <w:szCs w:val="24"/>
        </w:rPr>
        <w:t>Your h</w:t>
      </w:r>
      <w:r w:rsidR="00D4723F" w:rsidRPr="00994347">
        <w:rPr>
          <w:rFonts w:ascii="Cambria" w:hAnsi="Cambria"/>
          <w:sz w:val="24"/>
          <w:szCs w:val="24"/>
        </w:rPr>
        <w:t xml:space="preserve">omework assignment for </w:t>
      </w:r>
      <w:r w:rsidR="00136092" w:rsidRPr="00994347">
        <w:rPr>
          <w:rFonts w:ascii="Cambria" w:hAnsi="Cambria"/>
          <w:sz w:val="24"/>
          <w:szCs w:val="24"/>
        </w:rPr>
        <w:t xml:space="preserve">the </w:t>
      </w:r>
      <w:r w:rsidR="00D4723F" w:rsidRPr="00994347">
        <w:rPr>
          <w:rFonts w:ascii="Cambria" w:hAnsi="Cambria"/>
          <w:sz w:val="24"/>
          <w:szCs w:val="24"/>
        </w:rPr>
        <w:t>first training</w:t>
      </w:r>
    </w:p>
    <w:p w14:paraId="151F9C2A" w14:textId="723C3828" w:rsidR="00136092" w:rsidRPr="00994347" w:rsidRDefault="00110CE7" w:rsidP="00A662AB">
      <w:pPr>
        <w:pStyle w:val="ListParagraph"/>
        <w:numPr>
          <w:ilvl w:val="0"/>
          <w:numId w:val="16"/>
        </w:numPr>
        <w:rPr>
          <w:rFonts w:ascii="Cambria" w:hAnsi="Cambria"/>
          <w:sz w:val="24"/>
          <w:szCs w:val="24"/>
        </w:rPr>
      </w:pPr>
      <w:r w:rsidRPr="00994347">
        <w:rPr>
          <w:rFonts w:ascii="Cambria" w:hAnsi="Cambria"/>
          <w:sz w:val="24"/>
          <w:szCs w:val="24"/>
        </w:rPr>
        <w:t xml:space="preserve">The </w:t>
      </w:r>
      <w:r w:rsidR="00136092" w:rsidRPr="00994347">
        <w:rPr>
          <w:rFonts w:ascii="Cambria" w:hAnsi="Cambria"/>
          <w:i/>
          <w:sz w:val="24"/>
          <w:szCs w:val="24"/>
          <w:u w:val="single"/>
        </w:rPr>
        <w:t>Getting to K</w:t>
      </w:r>
      <w:r w:rsidRPr="00994347">
        <w:rPr>
          <w:rFonts w:ascii="Cambria" w:hAnsi="Cambria"/>
          <w:i/>
          <w:sz w:val="24"/>
          <w:szCs w:val="24"/>
          <w:u w:val="single"/>
        </w:rPr>
        <w:t>now You</w:t>
      </w:r>
      <w:r w:rsidRPr="00994347">
        <w:rPr>
          <w:rFonts w:ascii="Cambria" w:hAnsi="Cambria"/>
          <w:sz w:val="24"/>
          <w:szCs w:val="24"/>
        </w:rPr>
        <w:t xml:space="preserve"> information page</w:t>
      </w:r>
      <w:r w:rsidR="00136092" w:rsidRPr="00994347">
        <w:rPr>
          <w:rFonts w:ascii="Cambria" w:hAnsi="Cambria"/>
          <w:sz w:val="24"/>
          <w:szCs w:val="24"/>
        </w:rPr>
        <w:t xml:space="preserve"> to complete</w:t>
      </w:r>
      <w:r w:rsidRPr="00994347">
        <w:rPr>
          <w:rFonts w:ascii="Cambria" w:hAnsi="Cambria"/>
          <w:sz w:val="24"/>
          <w:szCs w:val="24"/>
        </w:rPr>
        <w:t xml:space="preserve"> for your supervisor</w:t>
      </w:r>
    </w:p>
    <w:p w14:paraId="4EB7870D" w14:textId="5B0208D5" w:rsidR="00254D63" w:rsidRPr="00994347" w:rsidRDefault="00254D63" w:rsidP="00254D63">
      <w:pPr>
        <w:rPr>
          <w:rFonts w:ascii="Cambria" w:hAnsi="Cambria"/>
          <w:sz w:val="24"/>
          <w:szCs w:val="24"/>
        </w:rPr>
      </w:pPr>
      <w:r w:rsidRPr="00994347">
        <w:rPr>
          <w:rFonts w:ascii="Cambria" w:hAnsi="Cambria"/>
          <w:sz w:val="24"/>
          <w:szCs w:val="24"/>
        </w:rPr>
        <w:t>Each student is expected to attend all classes. There will be no make-up classes unless inclement weather occurs.</w:t>
      </w:r>
    </w:p>
    <w:p w14:paraId="6247E380" w14:textId="6055FE16" w:rsidR="00753DE6" w:rsidRPr="00994347" w:rsidRDefault="004C430A" w:rsidP="00136092">
      <w:pPr>
        <w:jc w:val="center"/>
        <w:rPr>
          <w:rFonts w:ascii="Cambria" w:hAnsi="Cambria"/>
          <w:b/>
          <w:sz w:val="24"/>
          <w:szCs w:val="24"/>
        </w:rPr>
      </w:pPr>
      <w:r w:rsidRPr="00994347">
        <w:rPr>
          <w:rFonts w:ascii="Cambria" w:hAnsi="Cambria"/>
          <w:b/>
          <w:sz w:val="24"/>
          <w:szCs w:val="24"/>
        </w:rPr>
        <w:t xml:space="preserve">The </w:t>
      </w:r>
      <w:r w:rsidR="00581CEE">
        <w:rPr>
          <w:rFonts w:ascii="Cambria" w:hAnsi="Cambria"/>
          <w:b/>
          <w:sz w:val="24"/>
          <w:szCs w:val="24"/>
        </w:rPr>
        <w:t>2017</w:t>
      </w:r>
      <w:r w:rsidR="00A662AB" w:rsidRPr="00994347">
        <w:rPr>
          <w:rFonts w:ascii="Cambria" w:hAnsi="Cambria"/>
          <w:b/>
          <w:sz w:val="24"/>
          <w:szCs w:val="24"/>
        </w:rPr>
        <w:t xml:space="preserve"> </w:t>
      </w:r>
      <w:r w:rsidR="00673E95" w:rsidRPr="00994347">
        <w:rPr>
          <w:rFonts w:ascii="Cambria" w:hAnsi="Cambria"/>
          <w:b/>
          <w:sz w:val="24"/>
          <w:szCs w:val="24"/>
        </w:rPr>
        <w:t>t</w:t>
      </w:r>
      <w:r w:rsidR="004B1ACD" w:rsidRPr="00994347">
        <w:rPr>
          <w:rFonts w:ascii="Cambria" w:hAnsi="Cambria"/>
          <w:b/>
          <w:sz w:val="24"/>
          <w:szCs w:val="24"/>
        </w:rPr>
        <w:t xml:space="preserve">raining </w:t>
      </w:r>
      <w:r w:rsidR="00673E95" w:rsidRPr="00994347">
        <w:rPr>
          <w:rFonts w:ascii="Cambria" w:hAnsi="Cambria"/>
          <w:b/>
          <w:sz w:val="24"/>
          <w:szCs w:val="24"/>
        </w:rPr>
        <w:t>f</w:t>
      </w:r>
      <w:r w:rsidR="00136092" w:rsidRPr="00994347">
        <w:rPr>
          <w:rFonts w:ascii="Cambria" w:hAnsi="Cambria"/>
          <w:b/>
          <w:sz w:val="24"/>
          <w:szCs w:val="24"/>
        </w:rPr>
        <w:t xml:space="preserve">ee </w:t>
      </w:r>
      <w:r w:rsidR="00673E95" w:rsidRPr="00994347">
        <w:rPr>
          <w:rFonts w:ascii="Cambria" w:hAnsi="Cambria"/>
          <w:b/>
          <w:sz w:val="24"/>
          <w:szCs w:val="24"/>
        </w:rPr>
        <w:t>and p</w:t>
      </w:r>
      <w:r w:rsidR="000C72A0" w:rsidRPr="00994347">
        <w:rPr>
          <w:rFonts w:ascii="Cambria" w:hAnsi="Cambria"/>
          <w:b/>
          <w:sz w:val="24"/>
          <w:szCs w:val="24"/>
        </w:rPr>
        <w:t>olicies</w:t>
      </w:r>
    </w:p>
    <w:p w14:paraId="37EF50E3" w14:textId="7A869A09" w:rsidR="00753DE6" w:rsidRPr="00994347" w:rsidRDefault="00753DE6" w:rsidP="00753DE6">
      <w:pPr>
        <w:rPr>
          <w:rFonts w:ascii="Cambria" w:hAnsi="Cambria"/>
          <w:sz w:val="24"/>
          <w:szCs w:val="24"/>
        </w:rPr>
      </w:pPr>
      <w:r w:rsidRPr="00994347">
        <w:rPr>
          <w:rFonts w:ascii="Cambria" w:hAnsi="Cambria"/>
          <w:sz w:val="24"/>
          <w:szCs w:val="24"/>
        </w:rPr>
        <w:t xml:space="preserve">Career Span’s certified GCDF </w:t>
      </w:r>
      <w:r w:rsidR="00581CEE">
        <w:rPr>
          <w:rFonts w:ascii="Cambria" w:hAnsi="Cambria"/>
          <w:sz w:val="24"/>
          <w:szCs w:val="24"/>
        </w:rPr>
        <w:t>2017</w:t>
      </w:r>
      <w:r w:rsidR="004B1ACD" w:rsidRPr="00994347">
        <w:rPr>
          <w:rFonts w:ascii="Cambria" w:hAnsi="Cambria"/>
          <w:sz w:val="24"/>
          <w:szCs w:val="24"/>
        </w:rPr>
        <w:t xml:space="preserve"> </w:t>
      </w:r>
      <w:r w:rsidR="00136092" w:rsidRPr="00994347">
        <w:rPr>
          <w:rFonts w:ascii="Cambria" w:hAnsi="Cambria"/>
          <w:sz w:val="24"/>
          <w:szCs w:val="24"/>
        </w:rPr>
        <w:t>training fee</w:t>
      </w:r>
      <w:r w:rsidR="00254D63" w:rsidRPr="00994347">
        <w:rPr>
          <w:rFonts w:ascii="Cambria" w:hAnsi="Cambria"/>
          <w:sz w:val="24"/>
          <w:szCs w:val="24"/>
        </w:rPr>
        <w:t xml:space="preserve"> includes</w:t>
      </w:r>
      <w:r w:rsidRPr="00994347">
        <w:rPr>
          <w:rFonts w:ascii="Cambria" w:hAnsi="Cambria"/>
          <w:sz w:val="24"/>
          <w:szCs w:val="24"/>
        </w:rPr>
        <w:t>:</w:t>
      </w:r>
    </w:p>
    <w:p w14:paraId="75C6AD47" w14:textId="5E861A70" w:rsidR="00753DE6" w:rsidRPr="00994347" w:rsidRDefault="00753DE6" w:rsidP="00753DE6">
      <w:pPr>
        <w:pStyle w:val="ListParagraph"/>
        <w:numPr>
          <w:ilvl w:val="0"/>
          <w:numId w:val="15"/>
        </w:numPr>
        <w:rPr>
          <w:rFonts w:ascii="Cambria" w:hAnsi="Cambria"/>
          <w:sz w:val="24"/>
          <w:szCs w:val="24"/>
        </w:rPr>
      </w:pPr>
      <w:r w:rsidRPr="00994347">
        <w:rPr>
          <w:rFonts w:ascii="Cambria" w:hAnsi="Cambria"/>
          <w:sz w:val="24"/>
          <w:szCs w:val="24"/>
        </w:rPr>
        <w:t>All class</w:t>
      </w:r>
      <w:r w:rsidR="00136092" w:rsidRPr="00994347">
        <w:rPr>
          <w:rFonts w:ascii="Cambria" w:hAnsi="Cambria"/>
          <w:sz w:val="24"/>
          <w:szCs w:val="24"/>
        </w:rPr>
        <w:t xml:space="preserve"> materials, binder and resources</w:t>
      </w:r>
    </w:p>
    <w:p w14:paraId="2D09D75B" w14:textId="604E3F3C" w:rsidR="00A662AB" w:rsidRPr="00994347" w:rsidRDefault="00A662AB" w:rsidP="00753DE6">
      <w:pPr>
        <w:pStyle w:val="ListParagraph"/>
        <w:numPr>
          <w:ilvl w:val="0"/>
          <w:numId w:val="15"/>
        </w:numPr>
        <w:rPr>
          <w:rFonts w:ascii="Cambria" w:hAnsi="Cambria"/>
          <w:sz w:val="24"/>
          <w:szCs w:val="24"/>
        </w:rPr>
      </w:pPr>
      <w:r w:rsidRPr="00994347">
        <w:rPr>
          <w:rFonts w:ascii="Cambria" w:hAnsi="Cambria"/>
          <w:sz w:val="24"/>
          <w:szCs w:val="24"/>
        </w:rPr>
        <w:t xml:space="preserve">Direct supervision, coaching and feedback from an </w:t>
      </w:r>
      <w:r w:rsidR="00110CE7" w:rsidRPr="00994347">
        <w:rPr>
          <w:rFonts w:ascii="Cambria" w:hAnsi="Cambria"/>
          <w:sz w:val="24"/>
          <w:szCs w:val="24"/>
        </w:rPr>
        <w:t xml:space="preserve">assigned instructor/supervisor </w:t>
      </w:r>
      <w:bookmarkStart w:id="0" w:name="_GoBack"/>
      <w:bookmarkEnd w:id="0"/>
    </w:p>
    <w:p w14:paraId="7AEF9C55" w14:textId="358E08AB" w:rsidR="00753DE6" w:rsidRDefault="00254D63" w:rsidP="00753DE6">
      <w:pPr>
        <w:rPr>
          <w:rFonts w:ascii="Cambria" w:hAnsi="Cambria"/>
          <w:b/>
          <w:sz w:val="24"/>
          <w:szCs w:val="24"/>
        </w:rPr>
      </w:pPr>
      <w:r w:rsidRPr="00994347">
        <w:rPr>
          <w:rFonts w:ascii="Cambria" w:hAnsi="Cambria"/>
          <w:b/>
          <w:sz w:val="24"/>
          <w:szCs w:val="24"/>
        </w:rPr>
        <w:t>Note</w:t>
      </w:r>
      <w:r w:rsidR="00581CEE">
        <w:rPr>
          <w:rFonts w:ascii="Cambria" w:hAnsi="Cambria"/>
          <w:b/>
          <w:sz w:val="24"/>
          <w:szCs w:val="24"/>
        </w:rPr>
        <w:t>: The training</w:t>
      </w:r>
      <w:r w:rsidR="00136092" w:rsidRPr="00994347">
        <w:rPr>
          <w:rFonts w:ascii="Cambria" w:hAnsi="Cambria"/>
          <w:b/>
          <w:sz w:val="24"/>
          <w:szCs w:val="24"/>
        </w:rPr>
        <w:t xml:space="preserve"> fee </w:t>
      </w:r>
      <w:r w:rsidR="00753DE6" w:rsidRPr="00994347">
        <w:rPr>
          <w:rFonts w:ascii="Cambria" w:hAnsi="Cambria"/>
          <w:b/>
          <w:sz w:val="24"/>
          <w:szCs w:val="24"/>
        </w:rPr>
        <w:t>does NOT include lunch expenses on training days.</w:t>
      </w:r>
    </w:p>
    <w:p w14:paraId="08682417" w14:textId="75E1344D" w:rsidR="00581CEE" w:rsidRPr="00581CEE" w:rsidRDefault="00581CEE" w:rsidP="00753DE6">
      <w:pPr>
        <w:rPr>
          <w:rFonts w:ascii="Cambria" w:hAnsi="Cambria"/>
          <w:sz w:val="24"/>
          <w:szCs w:val="24"/>
        </w:rPr>
      </w:pPr>
      <w:r>
        <w:rPr>
          <w:rFonts w:ascii="Cambria" w:hAnsi="Cambria"/>
          <w:sz w:val="24"/>
          <w:szCs w:val="24"/>
        </w:rPr>
        <w:t>The 2017 t</w:t>
      </w:r>
      <w:r w:rsidRPr="00581CEE">
        <w:rPr>
          <w:rFonts w:ascii="Cambria" w:hAnsi="Cambria"/>
          <w:sz w:val="24"/>
          <w:szCs w:val="24"/>
        </w:rPr>
        <w:t>raining fee</w:t>
      </w:r>
      <w:r>
        <w:rPr>
          <w:rFonts w:ascii="Cambria" w:hAnsi="Cambria"/>
          <w:sz w:val="24"/>
          <w:szCs w:val="24"/>
        </w:rPr>
        <w:t xml:space="preserve"> is $2,500.</w:t>
      </w:r>
      <w:r w:rsidR="008165CC">
        <w:rPr>
          <w:rFonts w:ascii="Cambria" w:hAnsi="Cambria"/>
          <w:sz w:val="24"/>
          <w:szCs w:val="24"/>
        </w:rPr>
        <w:t>00 per person (</w:t>
      </w:r>
      <w:r>
        <w:rPr>
          <w:rFonts w:ascii="Cambria" w:hAnsi="Cambria"/>
          <w:sz w:val="24"/>
          <w:szCs w:val="24"/>
        </w:rPr>
        <w:t>minimum of ten students</w:t>
      </w:r>
      <w:r w:rsidR="008165CC">
        <w:rPr>
          <w:rFonts w:ascii="Cambria" w:hAnsi="Cambria"/>
          <w:sz w:val="24"/>
          <w:szCs w:val="24"/>
        </w:rPr>
        <w:t>)</w:t>
      </w:r>
      <w:r>
        <w:rPr>
          <w:rFonts w:ascii="Cambria" w:hAnsi="Cambria"/>
          <w:sz w:val="24"/>
          <w:szCs w:val="24"/>
        </w:rPr>
        <w:t>.</w:t>
      </w:r>
    </w:p>
    <w:p w14:paraId="45D803CF" w14:textId="19D94636" w:rsidR="00110CE7" w:rsidRPr="00994347" w:rsidRDefault="002C2D51" w:rsidP="007A531C">
      <w:pPr>
        <w:rPr>
          <w:rFonts w:ascii="Cambria" w:hAnsi="Cambria"/>
          <w:sz w:val="24"/>
          <w:szCs w:val="24"/>
        </w:rPr>
      </w:pPr>
      <w:r w:rsidRPr="00994347">
        <w:rPr>
          <w:rFonts w:ascii="Cambria" w:hAnsi="Cambria"/>
          <w:b/>
          <w:sz w:val="24"/>
          <w:szCs w:val="24"/>
        </w:rPr>
        <w:t>Please note</w:t>
      </w:r>
      <w:r w:rsidR="00581CEE">
        <w:rPr>
          <w:rFonts w:ascii="Cambria" w:hAnsi="Cambria"/>
          <w:sz w:val="24"/>
          <w:szCs w:val="24"/>
        </w:rPr>
        <w:t>: ALL GCDF training fees are non-refundable</w:t>
      </w:r>
      <w:r w:rsidR="00853E1D" w:rsidRPr="00994347">
        <w:rPr>
          <w:rFonts w:ascii="Cambria" w:hAnsi="Cambria"/>
          <w:sz w:val="24"/>
          <w:szCs w:val="24"/>
        </w:rPr>
        <w:t>. Another professional</w:t>
      </w:r>
      <w:r w:rsidRPr="00994347">
        <w:rPr>
          <w:rFonts w:ascii="Cambria" w:hAnsi="Cambria"/>
          <w:sz w:val="24"/>
          <w:szCs w:val="24"/>
        </w:rPr>
        <w:t xml:space="preserve"> may be substituted </w:t>
      </w:r>
      <w:r w:rsidR="00853E1D" w:rsidRPr="00994347">
        <w:rPr>
          <w:rFonts w:ascii="Cambria" w:hAnsi="Cambria"/>
          <w:sz w:val="24"/>
          <w:szCs w:val="24"/>
        </w:rPr>
        <w:t>i</w:t>
      </w:r>
      <w:r w:rsidR="000C72A0" w:rsidRPr="00994347">
        <w:rPr>
          <w:rFonts w:ascii="Cambria" w:hAnsi="Cambria"/>
          <w:sz w:val="24"/>
          <w:szCs w:val="24"/>
        </w:rPr>
        <w:t>n a student’s place if registered</w:t>
      </w:r>
      <w:r w:rsidR="00581CEE">
        <w:rPr>
          <w:rFonts w:ascii="Cambria" w:hAnsi="Cambria"/>
          <w:sz w:val="24"/>
          <w:szCs w:val="24"/>
        </w:rPr>
        <w:t xml:space="preserve"> by the second training date for no additional cost</w:t>
      </w:r>
      <w:r w:rsidR="004B1ACD" w:rsidRPr="00994347">
        <w:rPr>
          <w:rFonts w:ascii="Cambria" w:hAnsi="Cambria"/>
          <w:sz w:val="24"/>
          <w:szCs w:val="24"/>
        </w:rPr>
        <w:t>.</w:t>
      </w:r>
      <w:r w:rsidR="000C72A0" w:rsidRPr="00994347">
        <w:rPr>
          <w:rFonts w:ascii="Cambria" w:hAnsi="Cambria"/>
          <w:sz w:val="24"/>
          <w:szCs w:val="24"/>
        </w:rPr>
        <w:t xml:space="preserve"> </w:t>
      </w:r>
    </w:p>
    <w:p w14:paraId="480F216B" w14:textId="0FD85C01" w:rsidR="004C430A" w:rsidRDefault="00581CEE" w:rsidP="003D363D">
      <w:pPr>
        <w:rPr>
          <w:rFonts w:ascii="Cambria" w:hAnsi="Cambria"/>
          <w:sz w:val="24"/>
          <w:szCs w:val="24"/>
        </w:rPr>
      </w:pPr>
      <w:r>
        <w:rPr>
          <w:rFonts w:ascii="Cambria" w:hAnsi="Cambria"/>
          <w:sz w:val="24"/>
          <w:szCs w:val="24"/>
        </w:rPr>
        <w:t xml:space="preserve">After </w:t>
      </w:r>
      <w:r w:rsidR="000C72A0" w:rsidRPr="00994347">
        <w:rPr>
          <w:rFonts w:ascii="Cambria" w:hAnsi="Cambria"/>
          <w:sz w:val="24"/>
          <w:szCs w:val="24"/>
        </w:rPr>
        <w:t>the</w:t>
      </w:r>
      <w:r>
        <w:rPr>
          <w:rFonts w:ascii="Cambria" w:hAnsi="Cambria"/>
          <w:sz w:val="24"/>
          <w:szCs w:val="24"/>
        </w:rPr>
        <w:t xml:space="preserve"> second</w:t>
      </w:r>
      <w:r w:rsidR="000C72A0" w:rsidRPr="00994347">
        <w:rPr>
          <w:rFonts w:ascii="Cambria" w:hAnsi="Cambria"/>
          <w:sz w:val="24"/>
          <w:szCs w:val="24"/>
        </w:rPr>
        <w:t xml:space="preserve"> training</w:t>
      </w:r>
      <w:r>
        <w:rPr>
          <w:rFonts w:ascii="Cambria" w:hAnsi="Cambria"/>
          <w:sz w:val="24"/>
          <w:szCs w:val="24"/>
        </w:rPr>
        <w:t xml:space="preserve">, </w:t>
      </w:r>
      <w:r w:rsidR="000C72A0" w:rsidRPr="00994347">
        <w:rPr>
          <w:rFonts w:ascii="Cambria" w:hAnsi="Cambria"/>
          <w:sz w:val="24"/>
          <w:szCs w:val="24"/>
        </w:rPr>
        <w:t>class will be closed to new</w:t>
      </w:r>
      <w:r w:rsidR="00853E1D" w:rsidRPr="00994347">
        <w:rPr>
          <w:rFonts w:ascii="Cambria" w:hAnsi="Cambria"/>
          <w:sz w:val="24"/>
          <w:szCs w:val="24"/>
        </w:rPr>
        <w:t xml:space="preserve"> or additional</w:t>
      </w:r>
      <w:r w:rsidR="000C72A0" w:rsidRPr="00994347">
        <w:rPr>
          <w:rFonts w:ascii="Cambria" w:hAnsi="Cambria"/>
          <w:sz w:val="24"/>
          <w:szCs w:val="24"/>
        </w:rPr>
        <w:t xml:space="preserve"> students.</w:t>
      </w:r>
    </w:p>
    <w:p w14:paraId="2A2D2002" w14:textId="2031BD20" w:rsidR="00581CEE" w:rsidRPr="00581CEE" w:rsidRDefault="00581CEE" w:rsidP="003D363D">
      <w:pPr>
        <w:rPr>
          <w:rFonts w:ascii="Cambria" w:hAnsi="Cambria"/>
          <w:sz w:val="24"/>
          <w:szCs w:val="24"/>
        </w:rPr>
      </w:pPr>
      <w:r>
        <w:rPr>
          <w:rFonts w:ascii="Cambria" w:hAnsi="Cambria"/>
          <w:sz w:val="24"/>
          <w:szCs w:val="24"/>
        </w:rPr>
        <w:t>Please call Career Span, Inc. today for more information at 859-608-9756.</w:t>
      </w:r>
    </w:p>
    <w:sectPr w:rsidR="00581CEE" w:rsidRPr="00581CEE" w:rsidSect="00001008">
      <w:headerReference w:type="default" r:id="rId11"/>
      <w:footerReference w:type="default" r:id="rId12"/>
      <w:headerReference w:type="first" r:id="rId13"/>
      <w:footerReference w:type="first" r:id="rId14"/>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8D60F" w14:textId="77777777" w:rsidR="00A733DC" w:rsidRDefault="00A733DC" w:rsidP="000157CE">
      <w:pPr>
        <w:spacing w:after="0" w:line="240" w:lineRule="auto"/>
      </w:pPr>
      <w:r>
        <w:separator/>
      </w:r>
    </w:p>
  </w:endnote>
  <w:endnote w:type="continuationSeparator" w:id="0">
    <w:p w14:paraId="3963AE8C" w14:textId="77777777" w:rsidR="00A733DC" w:rsidRDefault="00A733DC"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4A0" w:firstRow="1" w:lastRow="0" w:firstColumn="1" w:lastColumn="0" w:noHBand="0" w:noVBand="1"/>
    </w:tblPr>
    <w:tblGrid>
      <w:gridCol w:w="8370"/>
      <w:gridCol w:w="2660"/>
    </w:tblGrid>
    <w:tr w:rsidR="00A733DC" w14:paraId="6C3D4DA3" w14:textId="77777777" w:rsidTr="00FE3228">
      <w:tc>
        <w:tcPr>
          <w:tcW w:w="3794" w:type="pct"/>
          <w:shd w:val="clear" w:color="auto" w:fill="B0C0C9" w:themeFill="accent3"/>
        </w:tcPr>
        <w:sdt>
          <w:sdtPr>
            <w:rPr>
              <w:sz w:val="24"/>
              <w:szCs w:val="24"/>
            </w:rPr>
            <w:alias w:val="Title"/>
            <w:tag w:val=""/>
            <w:id w:val="1613016786"/>
            <w:placeholder>
              <w:docPart w:val="8E26351311B54644B9BE64D6E041D54A"/>
            </w:placeholder>
            <w:dataBinding w:prefixMappings="xmlns:ns0='http://purl.org/dc/elements/1.1/' xmlns:ns1='http://schemas.openxmlformats.org/package/2006/metadata/core-properties' " w:xpath="/ns1:coreProperties[1]/ns0:title[1]" w:storeItemID="{6C3C8BC8-F283-45AE-878A-BAB7291924A1}"/>
            <w:text/>
          </w:sdtPr>
          <w:sdtEndPr/>
          <w:sdtContent>
            <w:p w14:paraId="72CB201B" w14:textId="55D03EA9" w:rsidR="00A733DC" w:rsidRPr="00FE3228" w:rsidRDefault="00A733DC" w:rsidP="00136092">
              <w:pPr>
                <w:pStyle w:val="ContactDetails"/>
                <w:rPr>
                  <w:color w:val="262626" w:themeColor="text1" w:themeTint="D9"/>
                  <w:sz w:val="20"/>
                  <w:szCs w:val="20"/>
                </w:rPr>
              </w:pPr>
              <w:r>
                <w:rPr>
                  <w:sz w:val="24"/>
                  <w:szCs w:val="24"/>
                </w:rPr>
                <w:t>GCDF 2017 Certification Training provided by Career Span, Inc.</w:t>
              </w:r>
            </w:p>
          </w:sdtContent>
        </w:sdt>
      </w:tc>
      <w:tc>
        <w:tcPr>
          <w:tcW w:w="1206" w:type="pct"/>
          <w:shd w:val="clear" w:color="auto" w:fill="B0C0C9" w:themeFill="accent3"/>
        </w:tcPr>
        <w:p w14:paraId="759B9202" w14:textId="77777777" w:rsidR="00A733DC" w:rsidRDefault="00A733DC" w:rsidP="00FE3228">
          <w:pPr>
            <w:pStyle w:val="ContactDetails"/>
            <w:jc w:val="right"/>
          </w:pPr>
          <w:r>
            <w:fldChar w:fldCharType="begin"/>
          </w:r>
          <w:r>
            <w:instrText xml:space="preserve"> Page </w:instrText>
          </w:r>
          <w:r>
            <w:fldChar w:fldCharType="separate"/>
          </w:r>
          <w:r w:rsidR="008165CC">
            <w:rPr>
              <w:noProof/>
            </w:rPr>
            <w:t>4</w:t>
          </w:r>
          <w:r>
            <w:fldChar w:fldCharType="end"/>
          </w:r>
        </w:p>
      </w:tc>
    </w:tr>
  </w:tbl>
  <w:p w14:paraId="06D84A3F" w14:textId="77777777" w:rsidR="00A733DC" w:rsidRDefault="00A733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4A0" w:firstRow="1" w:lastRow="0" w:firstColumn="1" w:lastColumn="0" w:noHBand="0" w:noVBand="1"/>
    </w:tblPr>
    <w:tblGrid>
      <w:gridCol w:w="4822"/>
      <w:gridCol w:w="1774"/>
      <w:gridCol w:w="1774"/>
      <w:gridCol w:w="2660"/>
    </w:tblGrid>
    <w:tr w:rsidR="00A733DC" w14:paraId="40A00BB8" w14:textId="77777777" w:rsidTr="00FE3228">
      <w:tc>
        <w:tcPr>
          <w:tcW w:w="2186" w:type="pct"/>
          <w:shd w:val="clear" w:color="auto" w:fill="auto"/>
        </w:tcPr>
        <w:p w14:paraId="1742101F" w14:textId="0848D934" w:rsidR="00A733DC" w:rsidRDefault="00A733DC" w:rsidP="00FE0074">
          <w:pPr>
            <w:pStyle w:val="Footer"/>
          </w:pPr>
          <w:r>
            <w:t>t</w:t>
          </w:r>
        </w:p>
      </w:tc>
      <w:tc>
        <w:tcPr>
          <w:tcW w:w="804" w:type="pct"/>
          <w:shd w:val="clear" w:color="auto" w:fill="auto"/>
        </w:tcPr>
        <w:p w14:paraId="5C712763" w14:textId="73819536" w:rsidR="00A733DC" w:rsidRDefault="00A733DC" w:rsidP="00E430C5">
          <w:pPr>
            <w:pStyle w:val="Footer"/>
          </w:pPr>
          <w:r>
            <w:t>859-608-9756</w:t>
          </w:r>
        </w:p>
      </w:tc>
      <w:tc>
        <w:tcPr>
          <w:tcW w:w="804" w:type="pct"/>
          <w:shd w:val="clear" w:color="auto" w:fill="auto"/>
        </w:tcPr>
        <w:p w14:paraId="7C00EEA8" w14:textId="0EBB68BD" w:rsidR="00A733DC" w:rsidRDefault="00A733DC" w:rsidP="00E430C5">
          <w:pPr>
            <w:pStyle w:val="Footer"/>
          </w:pPr>
        </w:p>
      </w:tc>
      <w:tc>
        <w:tcPr>
          <w:tcW w:w="1206" w:type="pct"/>
          <w:shd w:val="clear" w:color="auto" w:fill="auto"/>
        </w:tcPr>
        <w:p w14:paraId="4AD0A03C" w14:textId="155F5FAA" w:rsidR="00A733DC" w:rsidRDefault="00A733DC" w:rsidP="00E430C5">
          <w:pPr>
            <w:pStyle w:val="Footer"/>
          </w:pPr>
          <w:r>
            <w:t>www.careerspanusa.com</w:t>
          </w:r>
        </w:p>
      </w:tc>
    </w:tr>
    <w:tr w:rsidR="00A733DC" w14:paraId="2A27F5D6" w14:textId="77777777" w:rsidTr="00FE3228">
      <w:tc>
        <w:tcPr>
          <w:tcW w:w="2186" w:type="pct"/>
          <w:shd w:val="clear" w:color="auto" w:fill="B0C0C9" w:themeFill="accent3"/>
        </w:tcPr>
        <w:p w14:paraId="56EE573A" w14:textId="355A3B49" w:rsidR="00A733DC" w:rsidRPr="003229E6" w:rsidRDefault="00A733DC" w:rsidP="00875488">
          <w:pPr>
            <w:pStyle w:val="ContactDetails"/>
          </w:pPr>
        </w:p>
      </w:tc>
      <w:tc>
        <w:tcPr>
          <w:tcW w:w="804" w:type="pct"/>
          <w:shd w:val="clear" w:color="auto" w:fill="B0C0C9" w:themeFill="accent3"/>
        </w:tcPr>
        <w:p w14:paraId="10952D8E" w14:textId="61A1377C" w:rsidR="00A733DC" w:rsidRPr="00E430C5" w:rsidRDefault="00A733DC" w:rsidP="003229E6">
          <w:pPr>
            <w:pStyle w:val="ContactDetails"/>
            <w:rPr>
              <w:sz w:val="20"/>
              <w:szCs w:val="20"/>
            </w:rPr>
          </w:pPr>
        </w:p>
      </w:tc>
      <w:tc>
        <w:tcPr>
          <w:tcW w:w="804" w:type="pct"/>
          <w:shd w:val="clear" w:color="auto" w:fill="B0C0C9" w:themeFill="accent3"/>
        </w:tcPr>
        <w:p w14:paraId="46016020" w14:textId="00DA7355" w:rsidR="00A733DC" w:rsidRDefault="00A733DC" w:rsidP="003229E6">
          <w:pPr>
            <w:pStyle w:val="ContactDetails"/>
          </w:pPr>
        </w:p>
      </w:tc>
      <w:tc>
        <w:tcPr>
          <w:tcW w:w="1206" w:type="pct"/>
          <w:shd w:val="clear" w:color="auto" w:fill="B0C0C9" w:themeFill="accent3"/>
        </w:tcPr>
        <w:p w14:paraId="3DD186AA" w14:textId="57872AD7" w:rsidR="00A733DC" w:rsidRDefault="00A733DC" w:rsidP="003229E6">
          <w:pPr>
            <w:pStyle w:val="ContactDetails"/>
          </w:pPr>
        </w:p>
      </w:tc>
    </w:tr>
  </w:tbl>
  <w:p w14:paraId="5A0ED08F" w14:textId="77777777" w:rsidR="00A733DC" w:rsidRDefault="00A733DC" w:rsidP="00E430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EB988" w14:textId="77777777" w:rsidR="00A733DC" w:rsidRDefault="00A733DC" w:rsidP="000157CE">
      <w:pPr>
        <w:spacing w:after="0" w:line="240" w:lineRule="auto"/>
      </w:pPr>
      <w:r>
        <w:separator/>
      </w:r>
    </w:p>
  </w:footnote>
  <w:footnote w:type="continuationSeparator" w:id="0">
    <w:p w14:paraId="654C998B" w14:textId="77777777" w:rsidR="00A733DC" w:rsidRDefault="00A733DC" w:rsidP="000157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A733DC" w14:paraId="6BE9BFA3" w14:textId="77777777" w:rsidTr="00097F81">
      <w:tc>
        <w:tcPr>
          <w:tcW w:w="11016" w:type="dxa"/>
        </w:tcPr>
        <w:p w14:paraId="75557EAE" w14:textId="72568AA0" w:rsidR="00A733DC" w:rsidRDefault="00A733DC" w:rsidP="00D313DA">
          <w:pPr>
            <w:spacing w:after="0" w:line="240" w:lineRule="auto"/>
          </w:pPr>
        </w:p>
      </w:tc>
    </w:tr>
    <w:tr w:rsidR="00A733DC" w:rsidRPr="00097F81" w14:paraId="4F6E18A8" w14:textId="77777777" w:rsidTr="00097F81">
      <w:trPr>
        <w:trHeight w:val="72"/>
      </w:trPr>
      <w:tc>
        <w:tcPr>
          <w:tcW w:w="11016" w:type="dxa"/>
          <w:shd w:val="clear" w:color="auto" w:fill="B0C0C9" w:themeFill="accent3"/>
        </w:tcPr>
        <w:p w14:paraId="0169B5BF" w14:textId="77777777" w:rsidR="00A733DC" w:rsidRPr="00D313DA" w:rsidRDefault="00A733DC" w:rsidP="00097F81">
          <w:pPr>
            <w:pStyle w:val="NoSpacing"/>
            <w:rPr>
              <w:sz w:val="8"/>
              <w:szCs w:val="8"/>
            </w:rPr>
          </w:pPr>
        </w:p>
      </w:tc>
    </w:tr>
  </w:tbl>
  <w:p w14:paraId="4DB4CEAE" w14:textId="77777777" w:rsidR="00A733DC" w:rsidRDefault="00A733DC" w:rsidP="00097F81">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A733DC" w14:paraId="0CCC7158" w14:textId="77777777" w:rsidTr="00CF212C">
      <w:tc>
        <w:tcPr>
          <w:tcW w:w="11016" w:type="dxa"/>
        </w:tcPr>
        <w:p w14:paraId="02C64EDF" w14:textId="7521EC88" w:rsidR="00A733DC" w:rsidRPr="00673E95" w:rsidRDefault="00A733DC" w:rsidP="00D313DA">
          <w:pPr>
            <w:spacing w:after="30" w:line="240" w:lineRule="auto"/>
            <w:rPr>
              <w:b/>
              <w:sz w:val="24"/>
              <w:szCs w:val="24"/>
            </w:rPr>
          </w:pPr>
          <w:r>
            <w:rPr>
              <w:b/>
              <w:sz w:val="28"/>
              <w:szCs w:val="28"/>
            </w:rPr>
            <w:t xml:space="preserve"> </w:t>
          </w:r>
          <w:r>
            <w:rPr>
              <w:b/>
              <w:sz w:val="24"/>
              <w:szCs w:val="24"/>
            </w:rPr>
            <w:t>2017</w:t>
          </w:r>
          <w:r w:rsidRPr="00673E95">
            <w:rPr>
              <w:b/>
              <w:sz w:val="24"/>
              <w:szCs w:val="24"/>
            </w:rPr>
            <w:t xml:space="preserve"> GCDF Training Class Information and Registration Form</w:t>
          </w:r>
        </w:p>
      </w:tc>
    </w:tr>
    <w:tr w:rsidR="00A733DC" w14:paraId="1712039B" w14:textId="77777777" w:rsidTr="008F7390">
      <w:tc>
        <w:tcPr>
          <w:tcW w:w="11016" w:type="dxa"/>
          <w:shd w:val="clear" w:color="auto" w:fill="B0C0C9" w:themeFill="accent3"/>
        </w:tcPr>
        <w:p w14:paraId="1A24F685" w14:textId="77777777" w:rsidR="00A733DC" w:rsidRDefault="00A733DC" w:rsidP="00D313DA">
          <w:pPr>
            <w:tabs>
              <w:tab w:val="left" w:pos="720"/>
              <w:tab w:val="left" w:pos="1440"/>
              <w:tab w:val="left" w:pos="1828"/>
            </w:tabs>
            <w:spacing w:before="60" w:after="40"/>
          </w:pPr>
        </w:p>
      </w:tc>
    </w:tr>
  </w:tbl>
  <w:p w14:paraId="29211DD9" w14:textId="77777777" w:rsidR="00A733DC" w:rsidRDefault="00A733DC" w:rsidP="00001008">
    <w:pPr>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1F3B4436"/>
    <w:multiLevelType w:val="hybridMultilevel"/>
    <w:tmpl w:val="42A2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796FDD"/>
    <w:multiLevelType w:val="hybridMultilevel"/>
    <w:tmpl w:val="83FA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32942"/>
    <w:multiLevelType w:val="hybridMultilevel"/>
    <w:tmpl w:val="EE68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24C1A"/>
    <w:multiLevelType w:val="hybridMultilevel"/>
    <w:tmpl w:val="685C2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A45BFE"/>
    <w:multiLevelType w:val="hybridMultilevel"/>
    <w:tmpl w:val="520A98EC"/>
    <w:lvl w:ilvl="0" w:tplc="2AE02E44">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096E79"/>
    <w:multiLevelType w:val="hybridMultilevel"/>
    <w:tmpl w:val="88EAF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startOverride w:val="1"/>
    </w:lvlOverride>
  </w:num>
  <w:num w:numId="13">
    <w:abstractNumId w:val="14"/>
    <w:lvlOverride w:ilvl="0">
      <w:startOverride w:val="1"/>
    </w:lvlOverride>
  </w:num>
  <w:num w:numId="14">
    <w:abstractNumId w:val="11"/>
  </w:num>
  <w:num w:numId="15">
    <w:abstractNumId w:val="12"/>
  </w:num>
  <w:num w:numId="16">
    <w:abstractNumId w:val="1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F0"/>
    <w:rsid w:val="00001008"/>
    <w:rsid w:val="000115BB"/>
    <w:rsid w:val="000157CE"/>
    <w:rsid w:val="00021DEE"/>
    <w:rsid w:val="00097F81"/>
    <w:rsid w:val="000B1437"/>
    <w:rsid w:val="000C72A0"/>
    <w:rsid w:val="000F7C49"/>
    <w:rsid w:val="00110CE7"/>
    <w:rsid w:val="00136092"/>
    <w:rsid w:val="00165340"/>
    <w:rsid w:val="00182651"/>
    <w:rsid w:val="001A3833"/>
    <w:rsid w:val="001E7F15"/>
    <w:rsid w:val="001F3F6A"/>
    <w:rsid w:val="002357F0"/>
    <w:rsid w:val="00254D63"/>
    <w:rsid w:val="00255D58"/>
    <w:rsid w:val="00285A96"/>
    <w:rsid w:val="002C2D51"/>
    <w:rsid w:val="002D22C6"/>
    <w:rsid w:val="002E1A8D"/>
    <w:rsid w:val="002E3959"/>
    <w:rsid w:val="002E7884"/>
    <w:rsid w:val="003229E6"/>
    <w:rsid w:val="003553B2"/>
    <w:rsid w:val="00365F0C"/>
    <w:rsid w:val="00385F18"/>
    <w:rsid w:val="00391F9D"/>
    <w:rsid w:val="003D363D"/>
    <w:rsid w:val="003E6944"/>
    <w:rsid w:val="0040240F"/>
    <w:rsid w:val="004035D9"/>
    <w:rsid w:val="00467E33"/>
    <w:rsid w:val="00482453"/>
    <w:rsid w:val="004B1ACD"/>
    <w:rsid w:val="004B27D5"/>
    <w:rsid w:val="004C430A"/>
    <w:rsid w:val="004E759E"/>
    <w:rsid w:val="0052343A"/>
    <w:rsid w:val="005418FB"/>
    <w:rsid w:val="00543F0F"/>
    <w:rsid w:val="00575FD7"/>
    <w:rsid w:val="005774DC"/>
    <w:rsid w:val="00581CEE"/>
    <w:rsid w:val="005E485A"/>
    <w:rsid w:val="005F48E3"/>
    <w:rsid w:val="00616887"/>
    <w:rsid w:val="00626C80"/>
    <w:rsid w:val="006524F6"/>
    <w:rsid w:val="00664EFC"/>
    <w:rsid w:val="00673E95"/>
    <w:rsid w:val="00675934"/>
    <w:rsid w:val="00675AF9"/>
    <w:rsid w:val="00693BA7"/>
    <w:rsid w:val="006A2623"/>
    <w:rsid w:val="006F4B20"/>
    <w:rsid w:val="00720109"/>
    <w:rsid w:val="00721C82"/>
    <w:rsid w:val="00723B97"/>
    <w:rsid w:val="0073605F"/>
    <w:rsid w:val="0075348B"/>
    <w:rsid w:val="00753DE6"/>
    <w:rsid w:val="007909E5"/>
    <w:rsid w:val="00796F14"/>
    <w:rsid w:val="007A531C"/>
    <w:rsid w:val="007B307F"/>
    <w:rsid w:val="007E31A3"/>
    <w:rsid w:val="008112E3"/>
    <w:rsid w:val="008165CC"/>
    <w:rsid w:val="008309B9"/>
    <w:rsid w:val="00853E1D"/>
    <w:rsid w:val="00867DE4"/>
    <w:rsid w:val="00875488"/>
    <w:rsid w:val="00880C5C"/>
    <w:rsid w:val="008915C7"/>
    <w:rsid w:val="008C1AD6"/>
    <w:rsid w:val="008F7390"/>
    <w:rsid w:val="009112C6"/>
    <w:rsid w:val="0092544B"/>
    <w:rsid w:val="00930D68"/>
    <w:rsid w:val="0096655C"/>
    <w:rsid w:val="00994347"/>
    <w:rsid w:val="009F501F"/>
    <w:rsid w:val="00A662AB"/>
    <w:rsid w:val="00A733DC"/>
    <w:rsid w:val="00A80662"/>
    <w:rsid w:val="00A87922"/>
    <w:rsid w:val="00AB44AC"/>
    <w:rsid w:val="00AE347D"/>
    <w:rsid w:val="00AF3991"/>
    <w:rsid w:val="00B70196"/>
    <w:rsid w:val="00B82558"/>
    <w:rsid w:val="00BC7F33"/>
    <w:rsid w:val="00BD5A48"/>
    <w:rsid w:val="00BF038F"/>
    <w:rsid w:val="00C01CF6"/>
    <w:rsid w:val="00C02CEA"/>
    <w:rsid w:val="00C71F48"/>
    <w:rsid w:val="00C8613F"/>
    <w:rsid w:val="00C90484"/>
    <w:rsid w:val="00CD38EA"/>
    <w:rsid w:val="00CE32AC"/>
    <w:rsid w:val="00CF212C"/>
    <w:rsid w:val="00D03231"/>
    <w:rsid w:val="00D313DA"/>
    <w:rsid w:val="00D4723F"/>
    <w:rsid w:val="00DD6631"/>
    <w:rsid w:val="00E430C5"/>
    <w:rsid w:val="00EF4A4E"/>
    <w:rsid w:val="00F21720"/>
    <w:rsid w:val="00F445ED"/>
    <w:rsid w:val="00F643EA"/>
    <w:rsid w:val="00F727CA"/>
    <w:rsid w:val="00F73F39"/>
    <w:rsid w:val="00F95ED3"/>
    <w:rsid w:val="00F96C3E"/>
    <w:rsid w:val="00FA03D3"/>
    <w:rsid w:val="00FA140B"/>
    <w:rsid w:val="00FE0074"/>
    <w:rsid w:val="00FE3228"/>
    <w:rsid w:val="00FE575B"/>
    <w:rsid w:val="00FE7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CA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F48E3"/>
    <w:rPr>
      <w:color w:val="000000" w:themeColor="text1"/>
    </w:rPr>
  </w:style>
  <w:style w:type="paragraph" w:styleId="Heading1">
    <w:name w:val="heading 1"/>
    <w:basedOn w:val="Normal"/>
    <w:next w:val="Normal"/>
    <w:link w:val="Heading1Char"/>
    <w:uiPriority w:val="1"/>
    <w:qFormat/>
    <w:rsid w:val="00930D68"/>
    <w:pPr>
      <w:pageBreakBefore/>
      <w:pBdr>
        <w:bottom w:val="single" w:sz="8" w:space="4" w:color="B0C0C9" w:themeColor="accent3"/>
      </w:pBdr>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16887"/>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6A2623"/>
    <w:pPr>
      <w:spacing w:after="160" w:line="240" w:lineRule="auto"/>
    </w:pPr>
    <w:rPr>
      <w:color w:val="05E0DB" w:themeColor="accent6"/>
      <w:sz w:val="24"/>
    </w:rPr>
  </w:style>
  <w:style w:type="character" w:customStyle="1" w:styleId="HeaderChar">
    <w:name w:val="Header Char"/>
    <w:basedOn w:val="DefaultParagraphFont"/>
    <w:link w:val="Header"/>
    <w:uiPriority w:val="99"/>
    <w:rsid w:val="006A2623"/>
    <w:rPr>
      <w:color w:val="05E0DB" w:themeColor="accent6"/>
      <w:sz w:val="24"/>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D313DA"/>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285A96"/>
    <w:pPr>
      <w:spacing w:before="960" w:after="120" w:line="240" w:lineRule="auto"/>
      <w:jc w:val="right"/>
    </w:pPr>
    <w:rPr>
      <w:rFonts w:asciiTheme="majorHAnsi" w:eastAsiaTheme="majorEastAsia" w:hAnsiTheme="majorHAnsi" w:cstheme="majorBidi"/>
      <w:color w:val="5590CC" w:themeColor="accent1"/>
      <w:kern w:val="48"/>
      <w:sz w:val="48"/>
      <w:szCs w:val="60"/>
    </w:rPr>
  </w:style>
  <w:style w:type="character" w:customStyle="1" w:styleId="TitleChar">
    <w:name w:val="Title Char"/>
    <w:basedOn w:val="DefaultParagraphFont"/>
    <w:link w:val="Title"/>
    <w:uiPriority w:val="1"/>
    <w:rsid w:val="00285A96"/>
    <w:rPr>
      <w:rFonts w:asciiTheme="majorHAnsi" w:eastAsiaTheme="majorEastAsia" w:hAnsiTheme="majorHAnsi" w:cstheme="majorBidi"/>
      <w:color w:val="5590CC" w:themeColor="accent1"/>
      <w:kern w:val="48"/>
      <w:sz w:val="48"/>
      <w:szCs w:val="60"/>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930D68"/>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097F81"/>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styleId="ListParagraph">
    <w:name w:val="List Paragraph"/>
    <w:basedOn w:val="Normal"/>
    <w:uiPriority w:val="34"/>
    <w:unhideWhenUsed/>
    <w:qFormat/>
    <w:rsid w:val="00753DE6"/>
    <w:pPr>
      <w:ind w:left="720"/>
      <w:contextualSpacing/>
    </w:pPr>
  </w:style>
  <w:style w:type="character" w:styleId="Hyperlink">
    <w:name w:val="Hyperlink"/>
    <w:basedOn w:val="DefaultParagraphFont"/>
    <w:uiPriority w:val="99"/>
    <w:unhideWhenUsed/>
    <w:rsid w:val="00D4723F"/>
    <w:rPr>
      <w:color w:val="008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F48E3"/>
    <w:rPr>
      <w:color w:val="000000" w:themeColor="text1"/>
    </w:rPr>
  </w:style>
  <w:style w:type="paragraph" w:styleId="Heading1">
    <w:name w:val="heading 1"/>
    <w:basedOn w:val="Normal"/>
    <w:next w:val="Normal"/>
    <w:link w:val="Heading1Char"/>
    <w:uiPriority w:val="1"/>
    <w:qFormat/>
    <w:rsid w:val="00930D68"/>
    <w:pPr>
      <w:pageBreakBefore/>
      <w:pBdr>
        <w:bottom w:val="single" w:sz="8" w:space="4" w:color="B0C0C9" w:themeColor="accent3"/>
      </w:pBdr>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16887"/>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6A2623"/>
    <w:pPr>
      <w:spacing w:after="160" w:line="240" w:lineRule="auto"/>
    </w:pPr>
    <w:rPr>
      <w:color w:val="05E0DB" w:themeColor="accent6"/>
      <w:sz w:val="24"/>
    </w:rPr>
  </w:style>
  <w:style w:type="character" w:customStyle="1" w:styleId="HeaderChar">
    <w:name w:val="Header Char"/>
    <w:basedOn w:val="DefaultParagraphFont"/>
    <w:link w:val="Header"/>
    <w:uiPriority w:val="99"/>
    <w:rsid w:val="006A2623"/>
    <w:rPr>
      <w:color w:val="05E0DB" w:themeColor="accent6"/>
      <w:sz w:val="24"/>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D313DA"/>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285A96"/>
    <w:pPr>
      <w:spacing w:before="960" w:after="120" w:line="240" w:lineRule="auto"/>
      <w:jc w:val="right"/>
    </w:pPr>
    <w:rPr>
      <w:rFonts w:asciiTheme="majorHAnsi" w:eastAsiaTheme="majorEastAsia" w:hAnsiTheme="majorHAnsi" w:cstheme="majorBidi"/>
      <w:color w:val="5590CC" w:themeColor="accent1"/>
      <w:kern w:val="48"/>
      <w:sz w:val="48"/>
      <w:szCs w:val="60"/>
    </w:rPr>
  </w:style>
  <w:style w:type="character" w:customStyle="1" w:styleId="TitleChar">
    <w:name w:val="Title Char"/>
    <w:basedOn w:val="DefaultParagraphFont"/>
    <w:link w:val="Title"/>
    <w:uiPriority w:val="1"/>
    <w:rsid w:val="00285A96"/>
    <w:rPr>
      <w:rFonts w:asciiTheme="majorHAnsi" w:eastAsiaTheme="majorEastAsia" w:hAnsiTheme="majorHAnsi" w:cstheme="majorBidi"/>
      <w:color w:val="5590CC" w:themeColor="accent1"/>
      <w:kern w:val="48"/>
      <w:sz w:val="48"/>
      <w:szCs w:val="60"/>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930D68"/>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097F81"/>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styleId="ListParagraph">
    <w:name w:val="List Paragraph"/>
    <w:basedOn w:val="Normal"/>
    <w:uiPriority w:val="34"/>
    <w:unhideWhenUsed/>
    <w:qFormat/>
    <w:rsid w:val="00753DE6"/>
    <w:pPr>
      <w:ind w:left="720"/>
      <w:contextualSpacing/>
    </w:pPr>
  </w:style>
  <w:style w:type="character" w:styleId="Hyperlink">
    <w:name w:val="Hyperlink"/>
    <w:basedOn w:val="DefaultParagraphFont"/>
    <w:uiPriority w:val="99"/>
    <w:unhideWhenUsed/>
    <w:rsid w:val="00D4723F"/>
    <w:rPr>
      <w:color w:val="008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cce-global.org/GC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Reports:Prospect%20Business%20Report.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26351311B54644B9BE64D6E041D54A"/>
        <w:category>
          <w:name w:val="General"/>
          <w:gallery w:val="placeholder"/>
        </w:category>
        <w:types>
          <w:type w:val="bbPlcHdr"/>
        </w:types>
        <w:behaviors>
          <w:behavior w:val="content"/>
        </w:behaviors>
        <w:guid w:val="{7531CA3E-1199-BF47-B111-A938920B028B}"/>
      </w:docPartPr>
      <w:docPartBody>
        <w:p w:rsidR="006A1499" w:rsidRDefault="006A1499">
          <w:pPr>
            <w:pStyle w:val="8E26351311B54644B9BE64D6E041D54A"/>
          </w:pPr>
          <w:r w:rsidRPr="00F21720">
            <w:t>Lorem Ipsum</w:t>
          </w:r>
        </w:p>
      </w:docPartBody>
    </w:docPart>
  </w:docParts>
</w:glossaryDocument>
</file>

<file path=word/glossary/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697" w:rsidRDefault="008A2697">
      <w:r>
        <w:separator/>
      </w:r>
    </w:p>
  </w:endnote>
  <w:endnote w:type="continuationSeparator" w:id="0">
    <w:p w:rsidR="008A2697" w:rsidRDefault="008A2697">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697" w:rsidRDefault="008A2697">
      <w:r>
        <w:separator/>
      </w:r>
    </w:p>
  </w:footnote>
  <w:footnote w:type="continuationSeparator" w:id="0">
    <w:p w:rsidR="008A2697" w:rsidRDefault="008A2697">
      <w:r>
        <w:continuationSeparator/>
      </w:r>
    </w:p>
  </w:footnote>
</w:footnote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45BFE"/>
    <w:multiLevelType w:val="hybridMultilevel"/>
    <w:tmpl w:val="520A98EC"/>
    <w:lvl w:ilvl="0" w:tplc="2AE02E44">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99"/>
    <w:rsid w:val="00202803"/>
    <w:rsid w:val="00244207"/>
    <w:rsid w:val="003F5F86"/>
    <w:rsid w:val="00484FCA"/>
    <w:rsid w:val="006A1499"/>
    <w:rsid w:val="007E70DF"/>
    <w:rsid w:val="008A2697"/>
    <w:rsid w:val="0091293C"/>
    <w:rsid w:val="00932E14"/>
    <w:rsid w:val="00FA2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1"/>
    <w:unhideWhenUsed/>
    <w:qFormat/>
    <w:pPr>
      <w:keepNext/>
      <w:keepLines/>
      <w:spacing w:before="200" w:line="276" w:lineRule="auto"/>
      <w:outlineLvl w:val="2"/>
    </w:pPr>
    <w:rPr>
      <w:rFonts w:eastAsiaTheme="majorEastAsia" w:cstheme="majorBidi"/>
      <w:bCs/>
      <w:color w:val="4F81BD" w:themeColor="accen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D465AAE025D44292BDAB2222FE75F3">
    <w:name w:val="BED465AAE025D44292BDAB2222FE75F3"/>
  </w:style>
  <w:style w:type="paragraph" w:customStyle="1" w:styleId="9BD4B3D1604C1D4CAB984CBF293029FB">
    <w:name w:val="9BD4B3D1604C1D4CAB984CBF293029FB"/>
  </w:style>
  <w:style w:type="paragraph" w:customStyle="1" w:styleId="F0575E4CCBDCEA40BB0F52D814A5FB1A">
    <w:name w:val="F0575E4CCBDCEA40BB0F52D814A5FB1A"/>
  </w:style>
  <w:style w:type="paragraph" w:customStyle="1" w:styleId="DF87FE5E59A4ED4080BBF4022C0808DE">
    <w:name w:val="DF87FE5E59A4ED4080BBF4022C0808DE"/>
  </w:style>
  <w:style w:type="paragraph" w:customStyle="1" w:styleId="1C1B3A8BE37CF945B953F044753F6A23">
    <w:name w:val="1C1B3A8BE37CF945B953F044753F6A23"/>
  </w:style>
  <w:style w:type="paragraph" w:customStyle="1" w:styleId="70E2FB4D27E9A145BCB11BE7398758E9">
    <w:name w:val="70E2FB4D27E9A145BCB11BE7398758E9"/>
  </w:style>
  <w:style w:type="paragraph" w:styleId="FootnoteText">
    <w:name w:val="footnote text"/>
    <w:basedOn w:val="Normal"/>
    <w:link w:val="FootnoteTextChar"/>
    <w:uiPriority w:val="99"/>
    <w:rPr>
      <w:color w:val="7F7F7F" w:themeColor="text1" w:themeTint="80"/>
      <w:sz w:val="18"/>
      <w:szCs w:val="20"/>
      <w:lang w:eastAsia="en-US"/>
    </w:rPr>
  </w:style>
  <w:style w:type="character" w:customStyle="1" w:styleId="FootnoteTextChar">
    <w:name w:val="Footnote Text Char"/>
    <w:basedOn w:val="DefaultParagraphFont"/>
    <w:link w:val="FootnoteText"/>
    <w:uiPriority w:val="99"/>
    <w:rPr>
      <w:color w:val="7F7F7F" w:themeColor="text1" w:themeTint="80"/>
      <w:sz w:val="18"/>
      <w:szCs w:val="20"/>
      <w:lang w:eastAsia="en-US"/>
    </w:rPr>
  </w:style>
  <w:style w:type="character" w:styleId="FootnoteReference">
    <w:name w:val="footnote reference"/>
    <w:basedOn w:val="DefaultParagraphFont"/>
    <w:uiPriority w:val="99"/>
    <w:rPr>
      <w:color w:val="F79646" w:themeColor="accent6"/>
      <w:sz w:val="20"/>
      <w:vertAlign w:val="superscript"/>
    </w:rPr>
  </w:style>
  <w:style w:type="paragraph" w:customStyle="1" w:styleId="61123A0CC97B76478C51A11E6D84F9BE">
    <w:name w:val="61123A0CC97B76478C51A11E6D84F9BE"/>
  </w:style>
  <w:style w:type="paragraph" w:customStyle="1" w:styleId="FFF1C1BC3079E1419844D4DD82602BC6">
    <w:name w:val="FFF1C1BC3079E1419844D4DD82602BC6"/>
  </w:style>
  <w:style w:type="paragraph" w:customStyle="1" w:styleId="DEB7CA9AF1F0164E9F76F58D60E478F2">
    <w:name w:val="DEB7CA9AF1F0164E9F76F58D60E478F2"/>
  </w:style>
  <w:style w:type="character" w:customStyle="1" w:styleId="Heading3Char">
    <w:name w:val="Heading 3 Char"/>
    <w:basedOn w:val="DefaultParagraphFont"/>
    <w:link w:val="Heading3"/>
    <w:uiPriority w:val="1"/>
    <w:rPr>
      <w:rFonts w:eastAsiaTheme="majorEastAsia" w:cstheme="majorBidi"/>
      <w:bCs/>
      <w:color w:val="4F81BD" w:themeColor="accent1"/>
      <w:sz w:val="20"/>
      <w:szCs w:val="20"/>
      <w:lang w:eastAsia="en-US"/>
    </w:rPr>
  </w:style>
  <w:style w:type="paragraph" w:styleId="ListBullet">
    <w:name w:val="List Bullet"/>
    <w:basedOn w:val="Normal"/>
    <w:uiPriority w:val="1"/>
    <w:qFormat/>
    <w:pPr>
      <w:numPr>
        <w:numId w:val="1"/>
      </w:numPr>
      <w:spacing w:before="120" w:after="120"/>
    </w:pPr>
    <w:rPr>
      <w:color w:val="262626" w:themeColor="text1" w:themeTint="D9"/>
      <w:sz w:val="20"/>
      <w:szCs w:val="22"/>
      <w:lang w:eastAsia="en-US"/>
    </w:rPr>
  </w:style>
  <w:style w:type="paragraph" w:customStyle="1" w:styleId="83436A7E6782BD4BB50AE76EBF8F2813">
    <w:name w:val="83436A7E6782BD4BB50AE76EBF8F2813"/>
  </w:style>
  <w:style w:type="paragraph" w:customStyle="1" w:styleId="8E26351311B54644B9BE64D6E041D54A">
    <w:name w:val="8E26351311B54644B9BE64D6E041D54A"/>
  </w:style>
  <w:style w:type="paragraph" w:customStyle="1" w:styleId="6432F590351B8B4CBDE9D59E26425C2F">
    <w:name w:val="6432F590351B8B4CBDE9D59E26425C2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1"/>
    <w:unhideWhenUsed/>
    <w:qFormat/>
    <w:pPr>
      <w:keepNext/>
      <w:keepLines/>
      <w:spacing w:before="200" w:line="276" w:lineRule="auto"/>
      <w:outlineLvl w:val="2"/>
    </w:pPr>
    <w:rPr>
      <w:rFonts w:eastAsiaTheme="majorEastAsia" w:cstheme="majorBidi"/>
      <w:bCs/>
      <w:color w:val="4F81BD" w:themeColor="accen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D465AAE025D44292BDAB2222FE75F3">
    <w:name w:val="BED465AAE025D44292BDAB2222FE75F3"/>
  </w:style>
  <w:style w:type="paragraph" w:customStyle="1" w:styleId="9BD4B3D1604C1D4CAB984CBF293029FB">
    <w:name w:val="9BD4B3D1604C1D4CAB984CBF293029FB"/>
  </w:style>
  <w:style w:type="paragraph" w:customStyle="1" w:styleId="F0575E4CCBDCEA40BB0F52D814A5FB1A">
    <w:name w:val="F0575E4CCBDCEA40BB0F52D814A5FB1A"/>
  </w:style>
  <w:style w:type="paragraph" w:customStyle="1" w:styleId="DF87FE5E59A4ED4080BBF4022C0808DE">
    <w:name w:val="DF87FE5E59A4ED4080BBF4022C0808DE"/>
  </w:style>
  <w:style w:type="paragraph" w:customStyle="1" w:styleId="1C1B3A8BE37CF945B953F044753F6A23">
    <w:name w:val="1C1B3A8BE37CF945B953F044753F6A23"/>
  </w:style>
  <w:style w:type="paragraph" w:customStyle="1" w:styleId="70E2FB4D27E9A145BCB11BE7398758E9">
    <w:name w:val="70E2FB4D27E9A145BCB11BE7398758E9"/>
  </w:style>
  <w:style w:type="paragraph" w:styleId="FootnoteText">
    <w:name w:val="footnote text"/>
    <w:basedOn w:val="Normal"/>
    <w:link w:val="FootnoteTextChar"/>
    <w:uiPriority w:val="99"/>
    <w:rPr>
      <w:color w:val="7F7F7F" w:themeColor="text1" w:themeTint="80"/>
      <w:sz w:val="18"/>
      <w:szCs w:val="20"/>
      <w:lang w:eastAsia="en-US"/>
    </w:rPr>
  </w:style>
  <w:style w:type="character" w:customStyle="1" w:styleId="FootnoteTextChar">
    <w:name w:val="Footnote Text Char"/>
    <w:basedOn w:val="DefaultParagraphFont"/>
    <w:link w:val="FootnoteText"/>
    <w:uiPriority w:val="99"/>
    <w:rPr>
      <w:color w:val="7F7F7F" w:themeColor="text1" w:themeTint="80"/>
      <w:sz w:val="18"/>
      <w:szCs w:val="20"/>
      <w:lang w:eastAsia="en-US"/>
    </w:rPr>
  </w:style>
  <w:style w:type="character" w:styleId="FootnoteReference">
    <w:name w:val="footnote reference"/>
    <w:basedOn w:val="DefaultParagraphFont"/>
    <w:uiPriority w:val="99"/>
    <w:rPr>
      <w:color w:val="F79646" w:themeColor="accent6"/>
      <w:sz w:val="20"/>
      <w:vertAlign w:val="superscript"/>
    </w:rPr>
  </w:style>
  <w:style w:type="paragraph" w:customStyle="1" w:styleId="61123A0CC97B76478C51A11E6D84F9BE">
    <w:name w:val="61123A0CC97B76478C51A11E6D84F9BE"/>
  </w:style>
  <w:style w:type="paragraph" w:customStyle="1" w:styleId="FFF1C1BC3079E1419844D4DD82602BC6">
    <w:name w:val="FFF1C1BC3079E1419844D4DD82602BC6"/>
  </w:style>
  <w:style w:type="paragraph" w:customStyle="1" w:styleId="DEB7CA9AF1F0164E9F76F58D60E478F2">
    <w:name w:val="DEB7CA9AF1F0164E9F76F58D60E478F2"/>
  </w:style>
  <w:style w:type="character" w:customStyle="1" w:styleId="Heading3Char">
    <w:name w:val="Heading 3 Char"/>
    <w:basedOn w:val="DefaultParagraphFont"/>
    <w:link w:val="Heading3"/>
    <w:uiPriority w:val="1"/>
    <w:rPr>
      <w:rFonts w:eastAsiaTheme="majorEastAsia" w:cstheme="majorBidi"/>
      <w:bCs/>
      <w:color w:val="4F81BD" w:themeColor="accent1"/>
      <w:sz w:val="20"/>
      <w:szCs w:val="20"/>
      <w:lang w:eastAsia="en-US"/>
    </w:rPr>
  </w:style>
  <w:style w:type="paragraph" w:styleId="ListBullet">
    <w:name w:val="List Bullet"/>
    <w:basedOn w:val="Normal"/>
    <w:uiPriority w:val="1"/>
    <w:qFormat/>
    <w:pPr>
      <w:numPr>
        <w:numId w:val="1"/>
      </w:numPr>
      <w:spacing w:before="120" w:after="120"/>
    </w:pPr>
    <w:rPr>
      <w:color w:val="262626" w:themeColor="text1" w:themeTint="D9"/>
      <w:sz w:val="20"/>
      <w:szCs w:val="22"/>
      <w:lang w:eastAsia="en-US"/>
    </w:rPr>
  </w:style>
  <w:style w:type="paragraph" w:customStyle="1" w:styleId="83436A7E6782BD4BB50AE76EBF8F2813">
    <w:name w:val="83436A7E6782BD4BB50AE76EBF8F2813"/>
  </w:style>
  <w:style w:type="paragraph" w:customStyle="1" w:styleId="8E26351311B54644B9BE64D6E041D54A">
    <w:name w:val="8E26351311B54644B9BE64D6E041D54A"/>
  </w:style>
  <w:style w:type="paragraph" w:customStyle="1" w:styleId="6432F590351B8B4CBDE9D59E26425C2F">
    <w:name w:val="6432F590351B8B4CBDE9D59E26425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ED8DC-3818-9A41-B04B-4BB22B31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 Business Report.dotx</Template>
  <TotalTime>143</TotalTime>
  <Pages>4</Pages>
  <Words>851</Words>
  <Characters>4855</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Morbi laoreet placerat purus</vt:lpstr>
      <vt:lpstr>    Maecenas sit amet ante.</vt:lpstr>
      <vt:lpstr>        Sed sit amet nulla non nisl ultrices vehicula.</vt:lpstr>
      <vt:lpstr>        Nam nec nisi. </vt:lpstr>
    </vt:vector>
  </TitlesOfParts>
  <Manager/>
  <Company/>
  <LinksUpToDate>false</LinksUpToDate>
  <CharactersWithSpaces>5695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GCDF 2017 Certification Training provided by Career Span, Inc.</dc:title>
  <dc:subject/>
  <dc:creator>Carla Hunter</dc:creator>
  <cp:keywords/>
  <dc:description/>
  <cp:lastModifiedBy>CarlaHunter</cp:lastModifiedBy>
  <cp:revision>6</cp:revision>
  <cp:lastPrinted>2014-10-03T19:16:00Z</cp:lastPrinted>
  <dcterms:created xsi:type="dcterms:W3CDTF">2013-10-19T20:34:00Z</dcterms:created>
  <dcterms:modified xsi:type="dcterms:W3CDTF">2016-10-13T17:54:00Z</dcterms:modified>
  <cp:category/>
</cp:coreProperties>
</file>